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1D020C6E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235AAE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</w:p>
    <w:p w14:paraId="760A956D" w14:textId="77777777" w:rsidR="00D52F88" w:rsidRDefault="00D52F88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>
        <w:rPr>
          <w:rFonts w:ascii="Garamond" w:eastAsia="Times New Roman" w:hAnsi="Garamond" w:cstheme="minorHAnsi"/>
          <w:b/>
          <w:bCs/>
        </w:rPr>
        <w:t>2022 Matriculation</w:t>
      </w:r>
    </w:p>
    <w:p w14:paraId="7914C464" w14:textId="77777777" w:rsidR="00D52F88" w:rsidRDefault="00D52F88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</w:p>
    <w:p w14:paraId="606E3021" w14:textId="0F1378FA" w:rsidR="00302031" w:rsidRDefault="00413B77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>
        <w:rPr>
          <w:rFonts w:ascii="Garamond" w:eastAsia="Times New Roman" w:hAnsi="Garamond" w:cstheme="minorHAnsi"/>
          <w:b/>
          <w:bCs/>
        </w:rPr>
        <w:t>Post-Graduate Certificate Program</w:t>
      </w:r>
    </w:p>
    <w:p w14:paraId="07247457" w14:textId="23558541" w:rsidR="00A7397D" w:rsidRDefault="00A76CB6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>
        <w:rPr>
          <w:rFonts w:ascii="Garamond" w:eastAsia="Times New Roman" w:hAnsi="Garamond" w:cstheme="minorHAnsi"/>
          <w:b/>
          <w:bCs/>
        </w:rPr>
        <w:t>Family Nurse Practitioner</w:t>
      </w:r>
    </w:p>
    <w:p w14:paraId="05F9EB39" w14:textId="1D58EFDA" w:rsidR="00A7397D" w:rsidRPr="00C25AC4" w:rsidRDefault="00AE0E31" w:rsidP="00C25AC4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 w:rsidRPr="00235AAE">
        <w:rPr>
          <w:rFonts w:ascii="Garamond" w:eastAsia="Times" w:hAnsi="Garamond" w:cstheme="minorHAnsi"/>
          <w:b/>
          <w:bCs/>
        </w:rPr>
        <w:t>Plan of Study</w:t>
      </w:r>
      <w:r w:rsidR="00E954F6" w:rsidRPr="00235AAE">
        <w:rPr>
          <w:rFonts w:ascii="Garamond" w:eastAsia="Times" w:hAnsi="Garamond" w:cstheme="minorHAnsi"/>
          <w:b/>
          <w:bCs/>
        </w:rPr>
        <w:t xml:space="preserve"> Worksheet</w:t>
      </w:r>
    </w:p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486"/>
        <w:gridCol w:w="5304"/>
      </w:tblGrid>
      <w:tr w:rsidR="00413B77" w:rsidRPr="00914473" w14:paraId="55CCE847" w14:textId="77777777" w:rsidTr="00413B77">
        <w:trPr>
          <w:trHeight w:val="332"/>
          <w:jc w:val="center"/>
        </w:trPr>
        <w:tc>
          <w:tcPr>
            <w:tcW w:w="2542" w:type="pct"/>
            <w:shd w:val="clear" w:color="auto" w:fill="auto"/>
            <w:vAlign w:val="center"/>
          </w:tcPr>
          <w:p w14:paraId="4795B5EE" w14:textId="4470232B" w:rsidR="00413B77" w:rsidRPr="00267B05" w:rsidRDefault="00413B77" w:rsidP="00413B77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Student Name:</w:t>
            </w:r>
            <w:r w:rsidR="008545D7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3BAC2324" w14:textId="2885544A" w:rsidR="00413B77" w:rsidRPr="00413B77" w:rsidRDefault="00413B77" w:rsidP="00413B77">
            <w:pPr>
              <w:spacing w:line="17" w:lineRule="atLeast"/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13B77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Matr</w:t>
            </w:r>
            <w: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iculation:</w:t>
            </w:r>
            <w:r w:rsidR="008545D7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413B77" w:rsidRPr="00914473" w14:paraId="22302F87" w14:textId="77777777" w:rsidTr="00413B77">
        <w:trPr>
          <w:trHeight w:val="332"/>
          <w:jc w:val="center"/>
        </w:trPr>
        <w:tc>
          <w:tcPr>
            <w:tcW w:w="2542" w:type="pct"/>
            <w:shd w:val="clear" w:color="auto" w:fill="auto"/>
            <w:vAlign w:val="center"/>
          </w:tcPr>
          <w:p w14:paraId="31316D59" w14:textId="7FF22800" w:rsidR="00413B77" w:rsidRPr="00267B05" w:rsidRDefault="00413B77" w:rsidP="00413B77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Advisor:</w:t>
            </w:r>
            <w:r w:rsidR="00675BC6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0E6DB7C8" w14:textId="643653FE" w:rsidR="00413B77" w:rsidRPr="00C4361B" w:rsidRDefault="00C4361B" w:rsidP="00C4361B">
            <w:pPr>
              <w:spacing w:line="17" w:lineRule="atLeast"/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Required Clinical Hours:</w:t>
            </w:r>
          </w:p>
        </w:tc>
      </w:tr>
    </w:tbl>
    <w:p w14:paraId="23FDAF6A" w14:textId="77777777" w:rsidR="00413B77" w:rsidRPr="008545D7" w:rsidRDefault="00413B77">
      <w:pPr>
        <w:rPr>
          <w:sz w:val="4"/>
          <w:szCs w:val="4"/>
        </w:rPr>
      </w:pPr>
    </w:p>
    <w:tbl>
      <w:tblPr>
        <w:tblStyle w:val="TableGrid"/>
        <w:tblW w:w="1079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70"/>
        <w:gridCol w:w="462"/>
        <w:gridCol w:w="3947"/>
        <w:gridCol w:w="470"/>
        <w:gridCol w:w="1005"/>
        <w:gridCol w:w="1290"/>
        <w:gridCol w:w="2542"/>
      </w:tblGrid>
      <w:tr w:rsidR="00D52F88" w:rsidRPr="00914473" w14:paraId="1FBB69C0" w14:textId="724F4FCC" w:rsidTr="50B6D904">
        <w:trPr>
          <w:trHeight w:val="332"/>
          <w:jc w:val="center"/>
        </w:trPr>
        <w:tc>
          <w:tcPr>
            <w:tcW w:w="804" w:type="dxa"/>
            <w:shd w:val="clear" w:color="auto" w:fill="5AA5D7"/>
            <w:vAlign w:val="center"/>
          </w:tcPr>
          <w:p w14:paraId="7B962401" w14:textId="7EDA20A3" w:rsidR="00D52F88" w:rsidRPr="00267B05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732" w:type="dxa"/>
            <w:gridSpan w:val="2"/>
            <w:shd w:val="clear" w:color="auto" w:fill="5AA5D7"/>
            <w:vAlign w:val="center"/>
          </w:tcPr>
          <w:p w14:paraId="13736F00" w14:textId="1E8921E8" w:rsidR="00D52F88" w:rsidRPr="00267B05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</w:p>
        </w:tc>
        <w:tc>
          <w:tcPr>
            <w:tcW w:w="3947" w:type="dxa"/>
            <w:shd w:val="clear" w:color="auto" w:fill="5AA5D7"/>
            <w:vAlign w:val="center"/>
          </w:tcPr>
          <w:p w14:paraId="4E761084" w14:textId="6CD06B03" w:rsidR="00D52F88" w:rsidRPr="00267B05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470" w:type="dxa"/>
            <w:shd w:val="clear" w:color="auto" w:fill="5AA5D7"/>
            <w:vAlign w:val="center"/>
          </w:tcPr>
          <w:p w14:paraId="226476AA" w14:textId="65F3DF41" w:rsidR="00D52F88" w:rsidRPr="00267B05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1005" w:type="dxa"/>
            <w:shd w:val="clear" w:color="auto" w:fill="5AA5D7"/>
          </w:tcPr>
          <w:p w14:paraId="26D86E98" w14:textId="6291D9B4" w:rsidR="00D52F88" w:rsidRPr="00267B05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90" w:type="dxa"/>
            <w:shd w:val="clear" w:color="auto" w:fill="5AA5D7"/>
            <w:vAlign w:val="center"/>
          </w:tcPr>
          <w:p w14:paraId="03292204" w14:textId="51618FDA" w:rsidR="00D52F88" w:rsidRPr="00267B05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2542" w:type="dxa"/>
            <w:shd w:val="clear" w:color="auto" w:fill="5AA5D7"/>
            <w:vAlign w:val="center"/>
          </w:tcPr>
          <w:p w14:paraId="3DD25AAA" w14:textId="276CC323" w:rsidR="00D52F88" w:rsidRPr="00267B05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D52F88" w:rsidRPr="00914473" w14:paraId="7FBD3461" w14:textId="2CF5050E" w:rsidTr="50B6D904">
        <w:trPr>
          <w:trHeight w:val="332"/>
          <w:jc w:val="center"/>
        </w:trPr>
        <w:tc>
          <w:tcPr>
            <w:tcW w:w="804" w:type="dxa"/>
            <w:vMerge w:val="restart"/>
            <w:vAlign w:val="center"/>
          </w:tcPr>
          <w:p w14:paraId="1FDB603C" w14:textId="06EE6D9B" w:rsidR="00D52F88" w:rsidRPr="00914473" w:rsidRDefault="00D52F88" w:rsidP="00235AA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202</w:t>
            </w:r>
            <w:r w:rsidR="00675BC6">
              <w:rPr>
                <w:rFonts w:ascii="Garamond" w:hAnsi="Garamond" w:cstheme="minorHAnsi"/>
                <w:b/>
                <w:bCs/>
                <w:sz w:val="20"/>
                <w:szCs w:val="20"/>
              </w:rPr>
              <w:t>4-25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14:paraId="73D4A86A" w14:textId="7BE27DBC" w:rsidR="00D52F88" w:rsidRPr="00BE664E" w:rsidRDefault="000A020E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**</w:t>
            </w:r>
            <w:r w:rsidR="00D52F88"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Fal</w:t>
            </w:r>
            <w:r w:rsidR="00D52F88">
              <w:rPr>
                <w:rFonts w:ascii="Garamond" w:hAnsi="Garamond"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947" w:type="dxa"/>
            <w:vAlign w:val="center"/>
          </w:tcPr>
          <w:p w14:paraId="404DD727" w14:textId="4D1F3E67" w:rsidR="00D52F88" w:rsidRPr="00012929" w:rsidRDefault="00675BC6" w:rsidP="00235AA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720: </w:t>
            </w:r>
            <w:r w:rsidR="008431EF">
              <w:rPr>
                <w:rFonts w:ascii="Garamond" w:hAnsi="Garamond" w:cstheme="minorHAnsi"/>
                <w:sz w:val="18"/>
                <w:szCs w:val="18"/>
              </w:rPr>
              <w:t>Pharm</w:t>
            </w:r>
            <w:r>
              <w:rPr>
                <w:rFonts w:ascii="Garamond" w:hAnsi="Garamond" w:cstheme="minorHAnsi"/>
                <w:sz w:val="18"/>
                <w:szCs w:val="18"/>
              </w:rPr>
              <w:t>acotherapeutics</w:t>
            </w:r>
          </w:p>
        </w:tc>
        <w:tc>
          <w:tcPr>
            <w:tcW w:w="470" w:type="dxa"/>
            <w:vAlign w:val="center"/>
          </w:tcPr>
          <w:p w14:paraId="0543DBB2" w14:textId="42A9C13F" w:rsidR="00D52F88" w:rsidRPr="00012929" w:rsidRDefault="00675BC6" w:rsidP="00235AA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1B7852B8" w14:textId="77777777" w:rsidR="00D52F88" w:rsidRPr="00914473" w:rsidRDefault="00D52F88" w:rsidP="00235AA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174FFE0E" w14:textId="5817933C" w:rsidR="00D52F88" w:rsidRPr="00914473" w:rsidRDefault="00D52F88" w:rsidP="00235AA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</w:tcPr>
          <w:p w14:paraId="2483D5B0" w14:textId="7285EE1F" w:rsidR="00D52F88" w:rsidRPr="004962B2" w:rsidRDefault="00CA70AD" w:rsidP="00235AAE">
            <w:pPr>
              <w:spacing w:line="17" w:lineRule="atLeast"/>
              <w:rPr>
                <w:rFonts w:ascii="Garamond" w:hAnsi="Garamond" w:cstheme="minorHAnsi"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Cs/>
                <w:sz w:val="20"/>
                <w:szCs w:val="20"/>
              </w:rPr>
              <w:t>Highly recommend</w:t>
            </w:r>
          </w:p>
        </w:tc>
      </w:tr>
      <w:tr w:rsidR="00D52F88" w:rsidRPr="00914473" w14:paraId="66EA39DF" w14:textId="143A45A9" w:rsidTr="50B6D904">
        <w:trPr>
          <w:trHeight w:val="288"/>
          <w:jc w:val="center"/>
        </w:trPr>
        <w:tc>
          <w:tcPr>
            <w:tcW w:w="804" w:type="dxa"/>
            <w:vMerge/>
            <w:vAlign w:val="center"/>
          </w:tcPr>
          <w:p w14:paraId="473CAF7C" w14:textId="77777777" w:rsidR="00D52F88" w:rsidRPr="00914473" w:rsidRDefault="00D52F88" w:rsidP="00235AA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14:paraId="22C47703" w14:textId="3E07AB20" w:rsidR="00D52F88" w:rsidRPr="00BE664E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47" w:type="dxa"/>
            <w:vAlign w:val="center"/>
          </w:tcPr>
          <w:p w14:paraId="661676D8" w14:textId="27247FEF" w:rsidR="00D52F88" w:rsidRPr="00012929" w:rsidRDefault="00D52F88" w:rsidP="00235AAE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6DA249F" w14:textId="10339D41" w:rsidR="00D52F88" w:rsidRPr="00012929" w:rsidRDefault="00D52F88" w:rsidP="00235AA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9CFEC8E" w14:textId="77777777" w:rsidR="00D52F88" w:rsidRPr="00914473" w:rsidRDefault="00D52F88" w:rsidP="00235AA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9BBADAB" w14:textId="720A223A" w:rsidR="00D52F88" w:rsidRPr="00914473" w:rsidRDefault="00D52F88" w:rsidP="00235AA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32C3B713" w14:textId="6AAAF07E" w:rsidR="00D52F88" w:rsidRPr="004962B2" w:rsidRDefault="00D52F88" w:rsidP="00235AAE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435C0BEB" w14:textId="06B4F530" w:rsidTr="00F73B12">
        <w:trPr>
          <w:trHeight w:val="288"/>
          <w:jc w:val="center"/>
        </w:trPr>
        <w:tc>
          <w:tcPr>
            <w:tcW w:w="804" w:type="dxa"/>
            <w:vMerge/>
            <w:vAlign w:val="center"/>
          </w:tcPr>
          <w:p w14:paraId="6E73E579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 w:val="restart"/>
            <w:vAlign w:val="center"/>
          </w:tcPr>
          <w:p w14:paraId="400DABD9" w14:textId="2786C260" w:rsidR="00D52F88" w:rsidRPr="00BE664E" w:rsidRDefault="00CA70AD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**</w:t>
            </w:r>
            <w:r w:rsidR="00D52F88"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Spr</w:t>
            </w:r>
          </w:p>
        </w:tc>
        <w:tc>
          <w:tcPr>
            <w:tcW w:w="3947" w:type="dxa"/>
            <w:vAlign w:val="center"/>
          </w:tcPr>
          <w:p w14:paraId="67867EA5" w14:textId="16D4EBF0" w:rsidR="00D52F88" w:rsidRPr="00A7397D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810: </w:t>
            </w:r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Primary Care of Adolescents and Adults</w:t>
            </w:r>
          </w:p>
        </w:tc>
        <w:tc>
          <w:tcPr>
            <w:tcW w:w="470" w:type="dxa"/>
            <w:vAlign w:val="center"/>
          </w:tcPr>
          <w:p w14:paraId="2DB55F7A" w14:textId="42170B55" w:rsidR="00D52F88" w:rsidRPr="00914473" w:rsidRDefault="00675BC6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1005" w:type="dxa"/>
            <w:vAlign w:val="center"/>
          </w:tcPr>
          <w:p w14:paraId="4CF75D88" w14:textId="58EA9A24" w:rsidR="00D52F88" w:rsidRPr="00F73B12" w:rsidRDefault="00675BC6" w:rsidP="50B6D904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No clinical</w:t>
            </w:r>
          </w:p>
        </w:tc>
        <w:tc>
          <w:tcPr>
            <w:tcW w:w="1290" w:type="dxa"/>
            <w:vAlign w:val="center"/>
          </w:tcPr>
          <w:p w14:paraId="221C9580" w14:textId="08B2C334" w:rsidR="00D52F88" w:rsidRPr="00914473" w:rsidRDefault="00D52F88" w:rsidP="004962B2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</w:tcPr>
          <w:p w14:paraId="12A21B98" w14:textId="28389E89" w:rsidR="00D52F88" w:rsidRPr="004962B2" w:rsidRDefault="00CA70AD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Audit d</w:t>
            </w:r>
            <w:r w:rsidR="00675BC6">
              <w:rPr>
                <w:rFonts w:ascii="Garamond" w:hAnsi="Garamond" w:cstheme="minorHAnsi"/>
                <w:b/>
                <w:sz w:val="20"/>
                <w:szCs w:val="20"/>
              </w:rPr>
              <w:t>idactic only for review</w:t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 if needed</w:t>
            </w:r>
          </w:p>
        </w:tc>
      </w:tr>
      <w:tr w:rsidR="00D52F88" w:rsidRPr="00914473" w14:paraId="2159F23F" w14:textId="77777777" w:rsidTr="00F73B12">
        <w:trPr>
          <w:trHeight w:val="288"/>
          <w:jc w:val="center"/>
        </w:trPr>
        <w:tc>
          <w:tcPr>
            <w:tcW w:w="804" w:type="dxa"/>
            <w:vMerge/>
            <w:vAlign w:val="center"/>
          </w:tcPr>
          <w:p w14:paraId="6469274E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14:paraId="3115C8BC" w14:textId="77777777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47" w:type="dxa"/>
            <w:vAlign w:val="center"/>
          </w:tcPr>
          <w:p w14:paraId="2BC28F44" w14:textId="76B74963" w:rsidR="00D52F88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1FEFBAB" w14:textId="46EC6A50" w:rsidR="00D52F88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92A0FC2" w14:textId="77777777" w:rsidR="00D52F88" w:rsidRPr="00F73B12" w:rsidRDefault="00D52F88" w:rsidP="004962B2">
            <w:pPr>
              <w:spacing w:line="17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0E09B268" w14:textId="48CC1AB9" w:rsidR="00D52F88" w:rsidRPr="00914473" w:rsidRDefault="00D52F88" w:rsidP="004962B2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250DE6BF" w14:textId="77777777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43A6515E" w14:textId="7B641FA9" w:rsidTr="00F73B12">
        <w:trPr>
          <w:trHeight w:val="288"/>
          <w:jc w:val="center"/>
        </w:trPr>
        <w:tc>
          <w:tcPr>
            <w:tcW w:w="804" w:type="dxa"/>
            <w:vMerge/>
            <w:vAlign w:val="center"/>
          </w:tcPr>
          <w:p w14:paraId="63FC3834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46D139A" w14:textId="64D4A938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 xml:space="preserve">Sum </w:t>
            </w:r>
          </w:p>
        </w:tc>
        <w:tc>
          <w:tcPr>
            <w:tcW w:w="3947" w:type="dxa"/>
            <w:vAlign w:val="center"/>
          </w:tcPr>
          <w:p w14:paraId="7795F05B" w14:textId="01E13760" w:rsidR="00D52F88" w:rsidRPr="00714226" w:rsidRDefault="00D52F88" w:rsidP="004962B2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825: </w:t>
            </w:r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Sexual and Reproductive Health for Advanced Nursing Practice</w:t>
            </w:r>
          </w:p>
        </w:tc>
        <w:tc>
          <w:tcPr>
            <w:tcW w:w="470" w:type="dxa"/>
            <w:vAlign w:val="center"/>
          </w:tcPr>
          <w:p w14:paraId="4E32C519" w14:textId="3E28E0FC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1005" w:type="dxa"/>
            <w:vAlign w:val="center"/>
          </w:tcPr>
          <w:p w14:paraId="13D404DD" w14:textId="28AB780F" w:rsidR="00D52F88" w:rsidRPr="00F73B12" w:rsidRDefault="00CA70AD" w:rsidP="50B6D904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</w:t>
            </w:r>
            <w:r w:rsidR="00D52F88" w:rsidRPr="00F73B12">
              <w:rPr>
                <w:rFonts w:ascii="Garamond" w:hAnsi="Garamond"/>
                <w:sz w:val="18"/>
                <w:szCs w:val="18"/>
              </w:rPr>
              <w:t>0</w:t>
            </w:r>
          </w:p>
          <w:p w14:paraId="76D585A8" w14:textId="0BEB061E" w:rsidR="00D52F88" w:rsidRPr="00F73B12" w:rsidRDefault="50B6D904" w:rsidP="50B6D904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F73B12">
              <w:rPr>
                <w:rFonts w:ascii="Garamond" w:hAnsi="Garamond"/>
                <w:sz w:val="18"/>
                <w:szCs w:val="18"/>
              </w:rPr>
              <w:t>(+</w:t>
            </w:r>
            <w:r w:rsidR="00CA70AD">
              <w:rPr>
                <w:rFonts w:ascii="Garamond" w:hAnsi="Garamond"/>
                <w:sz w:val="18"/>
                <w:szCs w:val="18"/>
              </w:rPr>
              <w:t xml:space="preserve">22.5 </w:t>
            </w:r>
            <w:r w:rsidRPr="00F73B12">
              <w:rPr>
                <w:rFonts w:ascii="Garamond" w:hAnsi="Garamond"/>
                <w:sz w:val="18"/>
                <w:szCs w:val="18"/>
              </w:rPr>
              <w:t>lab)</w:t>
            </w:r>
          </w:p>
        </w:tc>
        <w:tc>
          <w:tcPr>
            <w:tcW w:w="1290" w:type="dxa"/>
            <w:vAlign w:val="center"/>
          </w:tcPr>
          <w:p w14:paraId="0CC03B9C" w14:textId="3DAB7C8A" w:rsidR="00D52F88" w:rsidRPr="00914473" w:rsidRDefault="00D52F88" w:rsidP="004962B2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1DEB6F40" w14:textId="170D1C37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3AA2A7DD" w14:textId="77777777" w:rsidTr="00F73B12">
        <w:trPr>
          <w:trHeight w:val="288"/>
          <w:jc w:val="center"/>
        </w:trPr>
        <w:tc>
          <w:tcPr>
            <w:tcW w:w="804" w:type="dxa"/>
            <w:vMerge w:val="restart"/>
            <w:shd w:val="clear" w:color="auto" w:fill="DEEAF6" w:themeFill="accent5" w:themeFillTint="33"/>
            <w:vAlign w:val="center"/>
          </w:tcPr>
          <w:p w14:paraId="1F9649D1" w14:textId="17E789B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202</w:t>
            </w:r>
            <w:r w:rsidR="00675BC6">
              <w:rPr>
                <w:rFonts w:ascii="Garamond" w:hAnsi="Garamond" w:cstheme="minorHAnsi"/>
                <w:b/>
                <w:bCs/>
                <w:sz w:val="20"/>
                <w:szCs w:val="20"/>
              </w:rPr>
              <w:t>5-26</w:t>
            </w:r>
            <w:r w:rsidR="002E19E8">
              <w:rPr>
                <w:rFonts w:ascii="Garamond" w:hAnsi="Garamond" w:cstheme="minorHAnsi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732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68740FAA" w14:textId="354A518B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3947" w:type="dxa"/>
            <w:shd w:val="clear" w:color="auto" w:fill="DEEAF6" w:themeFill="accent5" w:themeFillTint="33"/>
            <w:vAlign w:val="center"/>
          </w:tcPr>
          <w:p w14:paraId="4789D309" w14:textId="3E92F0E7" w:rsidR="00D52F88" w:rsidRPr="00714226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827: </w:t>
            </w:r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Primary Care of Infants, Children and Adolescents</w:t>
            </w:r>
          </w:p>
        </w:tc>
        <w:tc>
          <w:tcPr>
            <w:tcW w:w="470" w:type="dxa"/>
            <w:shd w:val="clear" w:color="auto" w:fill="DEEAF6" w:themeFill="accent5" w:themeFillTint="33"/>
            <w:vAlign w:val="center"/>
          </w:tcPr>
          <w:p w14:paraId="0D71D7CA" w14:textId="4C8EDE88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4F028F56" w14:textId="59831988" w:rsidR="00D52F88" w:rsidRPr="00F73B12" w:rsidRDefault="50B6D904" w:rsidP="50B6D904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F73B12">
              <w:rPr>
                <w:rFonts w:ascii="Garamond" w:hAnsi="Garamond"/>
                <w:sz w:val="18"/>
                <w:szCs w:val="18"/>
              </w:rPr>
              <w:t>120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637019DA" w14:textId="787581D4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shd w:val="clear" w:color="auto" w:fill="DEEAF6" w:themeFill="accent5" w:themeFillTint="33"/>
          </w:tcPr>
          <w:p w14:paraId="6A8093E1" w14:textId="4117EB11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0ED02DBE" w14:textId="77777777" w:rsidTr="00F73B12">
        <w:trPr>
          <w:trHeight w:val="288"/>
          <w:jc w:val="center"/>
        </w:trPr>
        <w:tc>
          <w:tcPr>
            <w:tcW w:w="804" w:type="dxa"/>
            <w:vMerge/>
          </w:tcPr>
          <w:p w14:paraId="3EB03591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14:paraId="343F29E8" w14:textId="639AA4C6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DEEAF6" w:themeFill="accent5" w:themeFillTint="33"/>
            <w:vAlign w:val="center"/>
          </w:tcPr>
          <w:p w14:paraId="76378990" w14:textId="3D70A440" w:rsidR="00D52F88" w:rsidRPr="00714226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EEAF6" w:themeFill="accent5" w:themeFillTint="33"/>
            <w:vAlign w:val="center"/>
          </w:tcPr>
          <w:p w14:paraId="4BA542D0" w14:textId="767D3BEB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6323E644" w14:textId="77777777" w:rsidR="00D52F88" w:rsidRPr="00F73B12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1E00F5D0" w14:textId="3041B0AF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22551AA8" w14:textId="4685BCD0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3A38C65C" w14:textId="77777777" w:rsidTr="00F73B12">
        <w:trPr>
          <w:trHeight w:val="288"/>
          <w:jc w:val="center"/>
        </w:trPr>
        <w:tc>
          <w:tcPr>
            <w:tcW w:w="804" w:type="dxa"/>
            <w:vMerge/>
          </w:tcPr>
          <w:p w14:paraId="0CA77FAE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555AC5A1" w14:textId="4E747DE0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Sp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947" w:type="dxa"/>
            <w:shd w:val="clear" w:color="auto" w:fill="DEEAF6" w:themeFill="accent5" w:themeFillTint="33"/>
            <w:vAlign w:val="center"/>
          </w:tcPr>
          <w:p w14:paraId="165C8BC8" w14:textId="4DCA08CE" w:rsidR="00D52F88" w:rsidRPr="00302031" w:rsidRDefault="00D52F88" w:rsidP="004962B2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828: </w:t>
            </w:r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Primary Care Across the Lifespan with Advanced Clinical Practicum</w:t>
            </w:r>
          </w:p>
        </w:tc>
        <w:tc>
          <w:tcPr>
            <w:tcW w:w="470" w:type="dxa"/>
            <w:shd w:val="clear" w:color="auto" w:fill="DEEAF6" w:themeFill="accent5" w:themeFillTint="33"/>
            <w:vAlign w:val="center"/>
          </w:tcPr>
          <w:p w14:paraId="776B2669" w14:textId="7C165DC2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50B795A2" w14:textId="561F4C85" w:rsidR="00D52F88" w:rsidRPr="00F73B12" w:rsidRDefault="50B6D904" w:rsidP="50B6D904">
            <w:pPr>
              <w:spacing w:line="17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F73B12">
              <w:rPr>
                <w:rFonts w:ascii="Garamond" w:hAnsi="Garamond"/>
                <w:sz w:val="18"/>
                <w:szCs w:val="18"/>
              </w:rPr>
              <w:t>240</w:t>
            </w: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64AD712B" w14:textId="73459D7C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shd w:val="clear" w:color="auto" w:fill="DEEAF6" w:themeFill="accent5" w:themeFillTint="33"/>
          </w:tcPr>
          <w:p w14:paraId="525AB767" w14:textId="52566552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2B915594" w14:textId="77777777" w:rsidTr="50B6D904">
        <w:trPr>
          <w:trHeight w:val="288"/>
          <w:jc w:val="center"/>
        </w:trPr>
        <w:tc>
          <w:tcPr>
            <w:tcW w:w="804" w:type="dxa"/>
            <w:vMerge/>
          </w:tcPr>
          <w:p w14:paraId="16480FAF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14:paraId="6DC98C10" w14:textId="10DA003E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DEEAF6" w:themeFill="accent5" w:themeFillTint="33"/>
            <w:vAlign w:val="center"/>
          </w:tcPr>
          <w:p w14:paraId="680F38CC" w14:textId="4C75CAEB" w:rsidR="00D52F88" w:rsidRPr="00714226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EEAF6" w:themeFill="accent5" w:themeFillTint="33"/>
            <w:vAlign w:val="center"/>
          </w:tcPr>
          <w:p w14:paraId="2B02D509" w14:textId="12EDEBA5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EEAF6" w:themeFill="accent5" w:themeFillTint="33"/>
          </w:tcPr>
          <w:p w14:paraId="0DF37BB3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26B37577" w14:textId="2DF43DCC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5675FC62" w14:textId="2A92DBA5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17A25047" w14:textId="77777777" w:rsidTr="50B6D904">
        <w:trPr>
          <w:trHeight w:val="288"/>
          <w:jc w:val="center"/>
        </w:trPr>
        <w:tc>
          <w:tcPr>
            <w:tcW w:w="804" w:type="dxa"/>
            <w:vMerge/>
          </w:tcPr>
          <w:p w14:paraId="249337C8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shd w:val="clear" w:color="auto" w:fill="DEEAF6" w:themeFill="accent5" w:themeFillTint="33"/>
            <w:vAlign w:val="center"/>
          </w:tcPr>
          <w:p w14:paraId="5761E401" w14:textId="02588619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3947" w:type="dxa"/>
            <w:shd w:val="clear" w:color="auto" w:fill="DEEAF6" w:themeFill="accent5" w:themeFillTint="33"/>
            <w:vAlign w:val="center"/>
          </w:tcPr>
          <w:p w14:paraId="6174CF8E" w14:textId="4F4180EC" w:rsidR="00D52F88" w:rsidRPr="00A7397D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DEEAF6" w:themeFill="accent5" w:themeFillTint="33"/>
            <w:vAlign w:val="center"/>
          </w:tcPr>
          <w:p w14:paraId="594B6894" w14:textId="6A5162A0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EEAF6" w:themeFill="accent5" w:themeFillTint="33"/>
          </w:tcPr>
          <w:p w14:paraId="54A78183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EEAF6" w:themeFill="accent5" w:themeFillTint="33"/>
            <w:vAlign w:val="center"/>
          </w:tcPr>
          <w:p w14:paraId="3CF7E87B" w14:textId="50DD4B88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DEEAF6" w:themeFill="accent5" w:themeFillTint="33"/>
          </w:tcPr>
          <w:p w14:paraId="178F975D" w14:textId="4B0DE560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60D4EC5D" w14:textId="77777777" w:rsidTr="50B6D904">
        <w:trPr>
          <w:trHeight w:val="288"/>
          <w:jc w:val="center"/>
        </w:trPr>
        <w:tc>
          <w:tcPr>
            <w:tcW w:w="804" w:type="dxa"/>
            <w:vMerge w:val="restart"/>
            <w:vAlign w:val="center"/>
          </w:tcPr>
          <w:p w14:paraId="0ADE0F9E" w14:textId="7E39CD8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 w:val="restart"/>
            <w:vAlign w:val="center"/>
          </w:tcPr>
          <w:p w14:paraId="567F71A0" w14:textId="6167CC50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Fal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947" w:type="dxa"/>
            <w:vAlign w:val="center"/>
          </w:tcPr>
          <w:p w14:paraId="7236EA54" w14:textId="0400B3C1" w:rsidR="00D52F88" w:rsidRPr="00A7397D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FC8853D" w14:textId="024AA09F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B432ABC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AAC3E38" w14:textId="39206804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</w:tcPr>
          <w:p w14:paraId="0CDBA1A5" w14:textId="66368964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5F22CBFF" w14:textId="77777777" w:rsidTr="50B6D904">
        <w:trPr>
          <w:trHeight w:val="288"/>
          <w:jc w:val="center"/>
        </w:trPr>
        <w:tc>
          <w:tcPr>
            <w:tcW w:w="804" w:type="dxa"/>
            <w:vMerge/>
          </w:tcPr>
          <w:p w14:paraId="675ED075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14:paraId="3B70175C" w14:textId="77777777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47" w:type="dxa"/>
            <w:vAlign w:val="center"/>
          </w:tcPr>
          <w:p w14:paraId="563CEBC1" w14:textId="6F481EFE" w:rsidR="00D52F88" w:rsidRPr="00A7397D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A2D21F4" w14:textId="3326B706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1900FEC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07C7B7D" w14:textId="4ACB3A80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329A28FA" w14:textId="4B1AFD78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6504FEBA" w14:textId="77777777" w:rsidTr="50B6D904">
        <w:trPr>
          <w:trHeight w:val="288"/>
          <w:jc w:val="center"/>
        </w:trPr>
        <w:tc>
          <w:tcPr>
            <w:tcW w:w="804" w:type="dxa"/>
            <w:vMerge/>
          </w:tcPr>
          <w:p w14:paraId="5E30EAE0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 w:val="restart"/>
            <w:vAlign w:val="center"/>
          </w:tcPr>
          <w:p w14:paraId="0808D11E" w14:textId="0F528495" w:rsidR="00D52F88" w:rsidRPr="00BE664E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BE664E">
              <w:rPr>
                <w:rFonts w:ascii="Garamond" w:hAnsi="Garamond" w:cstheme="minorHAnsi"/>
                <w:b/>
                <w:bCs/>
                <w:sz w:val="18"/>
                <w:szCs w:val="18"/>
              </w:rPr>
              <w:t>Spr</w:t>
            </w:r>
          </w:p>
        </w:tc>
        <w:tc>
          <w:tcPr>
            <w:tcW w:w="3947" w:type="dxa"/>
            <w:vAlign w:val="center"/>
          </w:tcPr>
          <w:p w14:paraId="554B3028" w14:textId="0DDE5AF9" w:rsidR="00D52F88" w:rsidRPr="00A7397D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0835A94" w14:textId="191D2342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D18F774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A36B6C3" w14:textId="3EBFBF41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</w:tcPr>
          <w:p w14:paraId="700E05E4" w14:textId="2F44CCE1" w:rsidR="00D52F88" w:rsidRPr="004962B2" w:rsidRDefault="00D52F88" w:rsidP="004962B2">
            <w:pPr>
              <w:spacing w:line="17" w:lineRule="atLeast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D52F88" w:rsidRPr="00914473" w14:paraId="116001A6" w14:textId="77777777" w:rsidTr="50B6D904">
        <w:trPr>
          <w:trHeight w:val="288"/>
          <w:jc w:val="center"/>
        </w:trPr>
        <w:tc>
          <w:tcPr>
            <w:tcW w:w="804" w:type="dxa"/>
            <w:vMerge/>
          </w:tcPr>
          <w:p w14:paraId="79BC032C" w14:textId="77777777" w:rsidR="00D52F88" w:rsidRPr="00914473" w:rsidRDefault="00D52F88" w:rsidP="004962B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14:paraId="3CD2AB5E" w14:textId="77777777" w:rsidR="00D52F88" w:rsidRPr="00A7397D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47" w:type="dxa"/>
            <w:vAlign w:val="center"/>
          </w:tcPr>
          <w:p w14:paraId="790513C8" w14:textId="7E62908D" w:rsidR="00D52F88" w:rsidRPr="00FF5685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2D4C94E" w14:textId="3ACA4FC2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4E44A53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83B93AC" w14:textId="21DA0AFD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309CFB43" w14:textId="47FD5D3E" w:rsidR="00D52F88" w:rsidRPr="00914473" w:rsidRDefault="00D52F88" w:rsidP="004962B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52F88" w:rsidRPr="00914473" w14:paraId="711F7C08" w14:textId="77777777" w:rsidTr="50B6D904">
        <w:trPr>
          <w:trHeight w:val="288"/>
          <w:jc w:val="center"/>
        </w:trPr>
        <w:tc>
          <w:tcPr>
            <w:tcW w:w="1074" w:type="dxa"/>
            <w:gridSpan w:val="2"/>
          </w:tcPr>
          <w:p w14:paraId="0DDBCCA5" w14:textId="77777777" w:rsidR="00D52F88" w:rsidRPr="007957C2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9716" w:type="dxa"/>
            <w:gridSpan w:val="6"/>
            <w:vAlign w:val="center"/>
          </w:tcPr>
          <w:p w14:paraId="1AE227D9" w14:textId="050437C2" w:rsidR="00D52F88" w:rsidRPr="007957C2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D52F88" w:rsidRPr="00914473" w14:paraId="2C864A02" w14:textId="77777777" w:rsidTr="50B6D904">
        <w:trPr>
          <w:trHeight w:val="288"/>
          <w:jc w:val="center"/>
        </w:trPr>
        <w:tc>
          <w:tcPr>
            <w:tcW w:w="1536" w:type="dxa"/>
            <w:gridSpan w:val="3"/>
            <w:shd w:val="clear" w:color="auto" w:fill="5C9CC4"/>
            <w:vAlign w:val="center"/>
          </w:tcPr>
          <w:p w14:paraId="0DCA1A8B" w14:textId="66A3993E" w:rsidR="00D52F88" w:rsidRPr="00267B05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3947" w:type="dxa"/>
            <w:shd w:val="clear" w:color="auto" w:fill="5C9CC4"/>
            <w:vAlign w:val="center"/>
          </w:tcPr>
          <w:p w14:paraId="1D690EE1" w14:textId="2DA99B0C" w:rsidR="00D52F88" w:rsidRPr="00267B05" w:rsidRDefault="00D52F88" w:rsidP="004962B2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470" w:type="dxa"/>
            <w:shd w:val="clear" w:color="auto" w:fill="5C9CC4"/>
            <w:vAlign w:val="center"/>
          </w:tcPr>
          <w:p w14:paraId="626C930C" w14:textId="7C3182B8" w:rsidR="00D52F88" w:rsidRPr="00267B05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1005" w:type="dxa"/>
            <w:shd w:val="clear" w:color="auto" w:fill="5C9CC4"/>
          </w:tcPr>
          <w:p w14:paraId="61C7B765" w14:textId="77777777" w:rsidR="00D52F88" w:rsidRPr="00267B05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5C9CC4"/>
            <w:vAlign w:val="center"/>
          </w:tcPr>
          <w:p w14:paraId="7A520DDF" w14:textId="44468E23" w:rsidR="00D52F88" w:rsidRPr="00267B05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2542" w:type="dxa"/>
            <w:shd w:val="clear" w:color="auto" w:fill="5C9CC4"/>
            <w:vAlign w:val="center"/>
          </w:tcPr>
          <w:p w14:paraId="38EB0E09" w14:textId="1440DFED" w:rsidR="00D52F88" w:rsidRPr="00267B05" w:rsidRDefault="00D52F88" w:rsidP="004962B2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D52F88" w:rsidRPr="00914473" w14:paraId="289D3E9B" w14:textId="77777777" w:rsidTr="50B6D904">
        <w:trPr>
          <w:trHeight w:val="288"/>
          <w:jc w:val="center"/>
        </w:trPr>
        <w:tc>
          <w:tcPr>
            <w:tcW w:w="1536" w:type="dxa"/>
            <w:gridSpan w:val="3"/>
          </w:tcPr>
          <w:p w14:paraId="2F45249C" w14:textId="77777777" w:rsidR="00D52F88" w:rsidRPr="00A7397D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47" w:type="dxa"/>
            <w:vAlign w:val="center"/>
          </w:tcPr>
          <w:p w14:paraId="0A9A3D0F" w14:textId="77777777" w:rsidR="00D52F88" w:rsidRPr="00A7397D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A2515C8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DE23F76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BC16F5F" w14:textId="45D37FFF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6DA87EC" w14:textId="4B5B265B" w:rsidR="00D52F88" w:rsidRPr="00914473" w:rsidRDefault="00D52F88" w:rsidP="004962B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52F88" w:rsidRPr="00914473" w14:paraId="5F3507D5" w14:textId="77777777" w:rsidTr="50B6D904">
        <w:trPr>
          <w:trHeight w:val="288"/>
          <w:jc w:val="center"/>
        </w:trPr>
        <w:tc>
          <w:tcPr>
            <w:tcW w:w="1536" w:type="dxa"/>
            <w:gridSpan w:val="3"/>
          </w:tcPr>
          <w:p w14:paraId="0FFD1798" w14:textId="77777777" w:rsidR="00D52F88" w:rsidRPr="00A7397D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47" w:type="dxa"/>
            <w:vAlign w:val="center"/>
          </w:tcPr>
          <w:p w14:paraId="7B7EC941" w14:textId="77777777" w:rsidR="00D52F88" w:rsidRPr="00A7397D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9FBC04E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278382B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A0D51F7" w14:textId="4BA98C4D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4C0E6492" w14:textId="30D8369C" w:rsidR="00D52F88" w:rsidRPr="00914473" w:rsidRDefault="00D52F88" w:rsidP="004962B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52F88" w:rsidRPr="00914473" w14:paraId="1F74E2C3" w14:textId="77777777" w:rsidTr="50B6D904">
        <w:trPr>
          <w:trHeight w:val="288"/>
          <w:jc w:val="center"/>
        </w:trPr>
        <w:tc>
          <w:tcPr>
            <w:tcW w:w="1536" w:type="dxa"/>
            <w:gridSpan w:val="3"/>
          </w:tcPr>
          <w:p w14:paraId="0C1396F0" w14:textId="77777777" w:rsidR="00D52F88" w:rsidRPr="00A7397D" w:rsidRDefault="00D52F88" w:rsidP="004962B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947" w:type="dxa"/>
            <w:vAlign w:val="center"/>
          </w:tcPr>
          <w:p w14:paraId="66921BEC" w14:textId="77777777" w:rsidR="00D52F88" w:rsidRPr="00A7397D" w:rsidRDefault="00D52F88" w:rsidP="004962B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E46296B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97D0658" w14:textId="77777777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4AFAAF0" w14:textId="190FAD6E" w:rsidR="00D52F88" w:rsidRPr="00914473" w:rsidRDefault="00D52F88" w:rsidP="004962B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523D9473" w14:textId="184FE741" w:rsidR="00D52F88" w:rsidRPr="00914473" w:rsidRDefault="00D52F88" w:rsidP="004962B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3081B42B" w14:textId="3C85D204" w:rsidR="009961AF" w:rsidRDefault="009961AF" w:rsidP="00413B77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="Calibri"/>
          <w:bCs/>
          <w:sz w:val="16"/>
          <w:szCs w:val="16"/>
        </w:rPr>
      </w:pPr>
      <w:r w:rsidRPr="008545D7">
        <w:rPr>
          <w:rFonts w:ascii="Garamond" w:hAnsi="Garamond" w:cstheme="minorHAnsi"/>
          <w:b/>
          <w:sz w:val="16"/>
          <w:szCs w:val="16"/>
        </w:rPr>
        <w:t>Note</w:t>
      </w:r>
      <w:r w:rsidR="00434456">
        <w:rPr>
          <w:rFonts w:ascii="Garamond" w:hAnsi="Garamond" w:cstheme="minorHAnsi"/>
          <w:b/>
          <w:sz w:val="16"/>
          <w:szCs w:val="16"/>
        </w:rPr>
        <w:t>s</w:t>
      </w:r>
      <w:r w:rsidRPr="008545D7">
        <w:rPr>
          <w:rFonts w:ascii="Garamond" w:hAnsi="Garamond" w:cstheme="minorHAnsi"/>
          <w:b/>
          <w:sz w:val="16"/>
          <w:szCs w:val="16"/>
        </w:rPr>
        <w:t>:</w:t>
      </w:r>
      <w:r w:rsidR="00413B77" w:rsidRPr="008545D7">
        <w:rPr>
          <w:rFonts w:ascii="Garamond" w:hAnsi="Garamond" w:cstheme="minorHAnsi"/>
          <w:b/>
          <w:sz w:val="16"/>
          <w:szCs w:val="16"/>
        </w:rPr>
        <w:t xml:space="preserve"> </w:t>
      </w:r>
      <w:r w:rsidRPr="008545D7">
        <w:rPr>
          <w:rFonts w:ascii="Garamond" w:hAnsi="Garamond" w:cs="Calibri"/>
          <w:bCs/>
          <w:sz w:val="16"/>
          <w:szCs w:val="16"/>
        </w:rPr>
        <w:t>Advanced clinical courses must be taken in sequence</w:t>
      </w:r>
      <w:r w:rsidR="00434456">
        <w:rPr>
          <w:rFonts w:ascii="Garamond" w:hAnsi="Garamond" w:cs="Calibri"/>
          <w:bCs/>
          <w:sz w:val="16"/>
          <w:szCs w:val="16"/>
        </w:rPr>
        <w:t xml:space="preserve">; </w:t>
      </w:r>
      <w:r w:rsidR="00C25AC4">
        <w:rPr>
          <w:rFonts w:ascii="Garamond" w:hAnsi="Garamond" w:cs="Calibri"/>
          <w:bCs/>
          <w:sz w:val="16"/>
          <w:szCs w:val="16"/>
        </w:rPr>
        <w:t>g</w:t>
      </w:r>
      <w:r w:rsidR="00434456">
        <w:rPr>
          <w:rFonts w:ascii="Garamond" w:hAnsi="Garamond" w:cs="Calibri"/>
          <w:bCs/>
          <w:sz w:val="16"/>
          <w:szCs w:val="16"/>
        </w:rPr>
        <w:t>ap analysis will be conducted to determine plan of study and total program hours.</w:t>
      </w:r>
    </w:p>
    <w:p w14:paraId="2DA9BE73" w14:textId="77777777" w:rsidR="00A76CB6" w:rsidRPr="008545D7" w:rsidRDefault="00A76CB6" w:rsidP="00413B77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A020E" w14:paraId="34D91E3A" w14:textId="77777777" w:rsidTr="000A020E">
        <w:trPr>
          <w:trHeight w:val="2610"/>
        </w:trPr>
        <w:tc>
          <w:tcPr>
            <w:tcW w:w="8640" w:type="dxa"/>
          </w:tcPr>
          <w:p w14:paraId="23E60282" w14:textId="328951B0" w:rsidR="000A020E" w:rsidRPr="008545D7" w:rsidRDefault="000A020E" w:rsidP="008545D7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eastAsia="Calibri" w:hAnsi="Garamond" w:cstheme="minorHAnsi"/>
                <w:i/>
                <w:iCs/>
                <w:sz w:val="18"/>
                <w:szCs w:val="18"/>
                <w:lang w:bidi="en-US"/>
              </w:rPr>
            </w:pPr>
            <w:bookmarkStart w:id="0" w:name="_Hlk18579296"/>
            <w:bookmarkStart w:id="1" w:name="_Hlk18663681"/>
            <w:r>
              <w:rPr>
                <w:rFonts w:ascii="Garamond" w:eastAsia="Calibri" w:hAnsi="Garamond" w:cstheme="minorHAnsi"/>
                <w:b/>
                <w:bCs/>
                <w:color w:val="5AA5D7"/>
                <w:sz w:val="18"/>
                <w:szCs w:val="18"/>
                <w:lang w:bidi="en-US"/>
              </w:rPr>
              <w:t>**</w:t>
            </w:r>
            <w:r w:rsidRPr="008545D7">
              <w:rPr>
                <w:rFonts w:ascii="Garamond" w:eastAsia="Calibri" w:hAnsi="Garamond" w:cstheme="minorHAnsi"/>
                <w:b/>
                <w:bCs/>
                <w:color w:val="5AA5D7"/>
                <w:sz w:val="18"/>
                <w:szCs w:val="18"/>
                <w:lang w:bidi="en-US"/>
              </w:rPr>
              <w:t>May be required:</w:t>
            </w:r>
          </w:p>
          <w:p w14:paraId="49FAF12B" w14:textId="77777777" w:rsidR="000A020E" w:rsidRPr="008545D7" w:rsidRDefault="000A020E" w:rsidP="008545D7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 xml:space="preserve">NURS 715. Pathophysiology for Advanced Nursing Practice. 3 Credits. </w:t>
            </w:r>
          </w:p>
          <w:p w14:paraId="3B02E473" w14:textId="1BED2B35" w:rsidR="000A020E" w:rsidRPr="008545D7" w:rsidRDefault="000A020E" w:rsidP="000A020E">
            <w:pPr>
              <w:widowControl w:val="0"/>
              <w:tabs>
                <w:tab w:val="left" w:pos="10121"/>
              </w:tabs>
              <w:autoSpaceDE w:val="0"/>
              <w:autoSpaceDN w:val="0"/>
              <w:ind w:left="343" w:hanging="343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NURS 720. Pharmacotherapeutics for Advanced Nursing Practice.</w:t>
            </w:r>
            <w:r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 xml:space="preserve"> 3 </w:t>
            </w:r>
            <w:r w:rsidRPr="008545D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Credits.</w:t>
            </w:r>
          </w:p>
          <w:p w14:paraId="7902E3D8" w14:textId="0548E905" w:rsidR="000A020E" w:rsidRPr="008545D7" w:rsidRDefault="000A020E" w:rsidP="000A020E">
            <w:pPr>
              <w:widowControl w:val="0"/>
              <w:tabs>
                <w:tab w:val="left" w:pos="10121"/>
              </w:tabs>
              <w:autoSpaceDE w:val="0"/>
              <w:autoSpaceDN w:val="0"/>
              <w:ind w:left="793" w:hanging="793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r w:rsidRPr="008545D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NURS 750. Advanced Health and Physical Assessment for Advanced Nursing Practice. 3 Credits (2 lecture and 1 lab).</w:t>
            </w:r>
          </w:p>
          <w:p w14:paraId="7EEBCE06" w14:textId="77777777" w:rsidR="000A020E" w:rsidRPr="008545D7" w:rsidRDefault="000A020E" w:rsidP="008545D7">
            <w:pPr>
              <w:widowControl w:val="0"/>
              <w:tabs>
                <w:tab w:val="left" w:pos="10121"/>
              </w:tabs>
              <w:autoSpaceDE w:val="0"/>
              <w:autoSpaceDN w:val="0"/>
              <w:ind w:left="1170" w:hanging="1170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bookmarkStart w:id="2" w:name="_Hlk18655972"/>
            <w:bookmarkEnd w:id="0"/>
            <w:r w:rsidRPr="008545D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NURS 752. Advanced Diagnostic Reasoning. 2 Credits.</w:t>
            </w:r>
            <w:bookmarkEnd w:id="1"/>
            <w:bookmarkEnd w:id="2"/>
          </w:p>
          <w:p w14:paraId="374BC66C" w14:textId="77777777" w:rsidR="000A020E" w:rsidRPr="008545D7" w:rsidRDefault="000A020E" w:rsidP="008545D7">
            <w:pPr>
              <w:widowControl w:val="0"/>
              <w:tabs>
                <w:tab w:val="left" w:pos="10121"/>
              </w:tabs>
              <w:autoSpaceDE w:val="0"/>
              <w:autoSpaceDN w:val="0"/>
              <w:ind w:left="1170" w:hanging="1170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</w:p>
          <w:p w14:paraId="5D8C315D" w14:textId="6F759267" w:rsidR="000A020E" w:rsidRPr="00C25AC4" w:rsidRDefault="000A020E" w:rsidP="00A76CB6">
            <w:pPr>
              <w:widowControl w:val="0"/>
              <w:tabs>
                <w:tab w:val="left" w:pos="10121"/>
              </w:tabs>
              <w:autoSpaceDE w:val="0"/>
              <w:autoSpaceDN w:val="0"/>
              <w:ind w:left="1170" w:hanging="1170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r w:rsidRPr="00302031">
              <w:rPr>
                <w:rFonts w:ascii="Garamond" w:eastAsia="Calibri" w:hAnsi="Garamond" w:cstheme="minorHAnsi"/>
                <w:b/>
                <w:bCs/>
                <w:color w:val="5AA5D7"/>
                <w:sz w:val="18"/>
                <w:szCs w:val="18"/>
                <w:lang w:bidi="en-US"/>
              </w:rPr>
              <w:t>Advanced Practice Courses:</w:t>
            </w:r>
            <w:r w:rsidRPr="008545D7">
              <w:rPr>
                <w:rFonts w:ascii="Garamond" w:eastAsia="Calibri" w:hAnsi="Garamond" w:cstheme="minorHAnsi"/>
                <w:b/>
                <w:bCs/>
                <w:color w:val="5AA5D7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Garamond" w:eastAsia="Calibri" w:hAnsi="Garamond" w:cstheme="minorHAnsi"/>
                <w:b/>
                <w:bCs/>
                <w:color w:val="5AA5D7"/>
                <w:sz w:val="18"/>
                <w:szCs w:val="18"/>
                <w:lang w:bidi="en-US"/>
              </w:rPr>
              <w:t xml:space="preserve">FNP (600 </w:t>
            </w:r>
            <w:proofErr w:type="spellStart"/>
            <w:r>
              <w:rPr>
                <w:rFonts w:ascii="Garamond" w:eastAsia="Calibri" w:hAnsi="Garamond" w:cstheme="minorHAnsi"/>
                <w:b/>
                <w:bCs/>
                <w:color w:val="5AA5D7"/>
                <w:sz w:val="18"/>
                <w:szCs w:val="18"/>
                <w:lang w:bidi="en-US"/>
              </w:rPr>
              <w:t>hrs</w:t>
            </w:r>
            <w:proofErr w:type="spellEnd"/>
            <w:r>
              <w:rPr>
                <w:rFonts w:ascii="Garamond" w:eastAsia="Calibri" w:hAnsi="Garamond" w:cstheme="minorHAnsi"/>
                <w:b/>
                <w:bCs/>
                <w:color w:val="5AA5D7"/>
                <w:sz w:val="18"/>
                <w:szCs w:val="18"/>
                <w:lang w:bidi="en-US"/>
              </w:rPr>
              <w:t>)</w:t>
            </w:r>
          </w:p>
          <w:p w14:paraId="1D2B8DCA" w14:textId="77777777" w:rsidR="000A020E" w:rsidRPr="00A76CB6" w:rsidRDefault="000A020E" w:rsidP="00A76CB6">
            <w:pPr>
              <w:widowControl w:val="0"/>
              <w:tabs>
                <w:tab w:val="left" w:pos="10121"/>
              </w:tabs>
              <w:autoSpaceDE w:val="0"/>
              <w:autoSpaceDN w:val="0"/>
              <w:ind w:left="345" w:hanging="345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NURS 810. Primary Care of Adolescents and Adults. 6 Credits (4 lecture and 2 clinical).</w:t>
            </w:r>
          </w:p>
          <w:p w14:paraId="1B85BADD" w14:textId="73E52E31" w:rsidR="000A020E" w:rsidRPr="00A76CB6" w:rsidRDefault="000A020E" w:rsidP="00A76CB6">
            <w:pPr>
              <w:widowControl w:val="0"/>
              <w:tabs>
                <w:tab w:val="left" w:pos="10121"/>
              </w:tabs>
              <w:autoSpaceDE w:val="0"/>
              <w:autoSpaceDN w:val="0"/>
              <w:ind w:left="345" w:hanging="345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bookmarkStart w:id="3" w:name="_Hlk18663941"/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NURS 825. Sexual and Reproductive Health for Advanced Nursing Practice. 4 Credits (2 lecture and 2 clinical).</w:t>
            </w:r>
            <w:bookmarkEnd w:id="3"/>
          </w:p>
          <w:p w14:paraId="6736BE34" w14:textId="3A29F7D3" w:rsidR="000A020E" w:rsidRPr="00A76CB6" w:rsidRDefault="000A020E" w:rsidP="00A76CB6">
            <w:pPr>
              <w:widowControl w:val="0"/>
              <w:tabs>
                <w:tab w:val="left" w:pos="10121"/>
              </w:tabs>
              <w:autoSpaceDE w:val="0"/>
              <w:autoSpaceDN w:val="0"/>
              <w:ind w:left="345" w:hanging="345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NURS 827. Primary Care of Infants, Children and Adolescents. 4 Credits (2 lecture and 2 clinical).</w:t>
            </w:r>
          </w:p>
          <w:p w14:paraId="3A2BC435" w14:textId="77777777" w:rsidR="000A020E" w:rsidRPr="00A76CB6" w:rsidRDefault="000A020E" w:rsidP="00A76CB6">
            <w:pPr>
              <w:widowControl w:val="0"/>
              <w:tabs>
                <w:tab w:val="left" w:pos="10121"/>
              </w:tabs>
              <w:autoSpaceDE w:val="0"/>
              <w:autoSpaceDN w:val="0"/>
              <w:ind w:left="345" w:hanging="345"/>
              <w:contextualSpacing/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</w:pPr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 xml:space="preserve">NURS 828. Primary Care Across the Lifespan with Advanced Clinical Practicum. 6 Credits </w:t>
            </w:r>
            <w:bookmarkStart w:id="4" w:name="_Hlk18672563"/>
            <w:r w:rsidRPr="00A76CB6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(2 lecture and 4 clinical).</w:t>
            </w:r>
            <w:bookmarkEnd w:id="4"/>
          </w:p>
          <w:p w14:paraId="1BBD4CA2" w14:textId="77777777" w:rsidR="000A020E" w:rsidRDefault="000A020E" w:rsidP="009961AF">
            <w:pPr>
              <w:widowControl w:val="0"/>
              <w:tabs>
                <w:tab w:val="left" w:pos="10121"/>
              </w:tabs>
              <w:autoSpaceDE w:val="0"/>
              <w:autoSpaceDN w:val="0"/>
              <w:contextualSpacing/>
              <w:rPr>
                <w:rFonts w:ascii="Garamond" w:eastAsia="Calibri" w:hAnsi="Garamond" w:cstheme="minorHAnsi"/>
                <w:b/>
                <w:spacing w:val="24"/>
                <w:sz w:val="24"/>
                <w:szCs w:val="24"/>
                <w:lang w:bidi="en-US"/>
              </w:rPr>
            </w:pPr>
          </w:p>
        </w:tc>
      </w:tr>
    </w:tbl>
    <w:p w14:paraId="391F35D5" w14:textId="77777777" w:rsidR="00DB10A6" w:rsidRPr="009C6B5C" w:rsidRDefault="00DB10A6" w:rsidP="00097117">
      <w:pPr>
        <w:spacing w:after="0" w:line="17" w:lineRule="atLeast"/>
        <w:rPr>
          <w:rFonts w:ascii="Calibri" w:hAnsi="Calibri" w:cs="Calibri"/>
          <w:bCs/>
          <w:sz w:val="16"/>
          <w:szCs w:val="16"/>
        </w:rPr>
      </w:pPr>
    </w:p>
    <w:sectPr w:rsidR="00DB10A6" w:rsidRPr="009C6B5C" w:rsidSect="0053541B">
      <w:head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63A2" w14:textId="77777777" w:rsidR="00B631C9" w:rsidRDefault="00B631C9" w:rsidP="007C4E77">
      <w:pPr>
        <w:spacing w:after="0" w:line="240" w:lineRule="auto"/>
      </w:pPr>
      <w:r>
        <w:separator/>
      </w:r>
    </w:p>
  </w:endnote>
  <w:endnote w:type="continuationSeparator" w:id="0">
    <w:p w14:paraId="34B88C86" w14:textId="77777777" w:rsidR="00B631C9" w:rsidRDefault="00B631C9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4A35" w14:textId="77777777" w:rsidR="00B631C9" w:rsidRDefault="00B631C9" w:rsidP="007C4E77">
      <w:pPr>
        <w:spacing w:after="0" w:line="240" w:lineRule="auto"/>
      </w:pPr>
      <w:r>
        <w:separator/>
      </w:r>
    </w:p>
  </w:footnote>
  <w:footnote w:type="continuationSeparator" w:id="0">
    <w:p w14:paraId="364F1AEE" w14:textId="77777777" w:rsidR="00B631C9" w:rsidRDefault="00B631C9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12929"/>
    <w:rsid w:val="000246A2"/>
    <w:rsid w:val="000342B0"/>
    <w:rsid w:val="00070411"/>
    <w:rsid w:val="00097117"/>
    <w:rsid w:val="000A020E"/>
    <w:rsid w:val="000B04E7"/>
    <w:rsid w:val="000E11F7"/>
    <w:rsid w:val="00100C0B"/>
    <w:rsid w:val="001079D8"/>
    <w:rsid w:val="001332EB"/>
    <w:rsid w:val="00142CFA"/>
    <w:rsid w:val="00151352"/>
    <w:rsid w:val="00162DBE"/>
    <w:rsid w:val="00173563"/>
    <w:rsid w:val="001743BC"/>
    <w:rsid w:val="001751F0"/>
    <w:rsid w:val="001A6D22"/>
    <w:rsid w:val="001D753B"/>
    <w:rsid w:val="00233546"/>
    <w:rsid w:val="00235AAE"/>
    <w:rsid w:val="00252D88"/>
    <w:rsid w:val="0026544C"/>
    <w:rsid w:val="00267B05"/>
    <w:rsid w:val="002744C9"/>
    <w:rsid w:val="00286955"/>
    <w:rsid w:val="00291BE6"/>
    <w:rsid w:val="00294BBD"/>
    <w:rsid w:val="002A0002"/>
    <w:rsid w:val="002C21D8"/>
    <w:rsid w:val="002E19E8"/>
    <w:rsid w:val="002E42AC"/>
    <w:rsid w:val="00300904"/>
    <w:rsid w:val="00302031"/>
    <w:rsid w:val="003600CB"/>
    <w:rsid w:val="00382F6F"/>
    <w:rsid w:val="00384AAE"/>
    <w:rsid w:val="00396EA0"/>
    <w:rsid w:val="003A3F76"/>
    <w:rsid w:val="003A5AB6"/>
    <w:rsid w:val="003B3973"/>
    <w:rsid w:val="003F7F3E"/>
    <w:rsid w:val="00413B77"/>
    <w:rsid w:val="00415DAB"/>
    <w:rsid w:val="004205F4"/>
    <w:rsid w:val="00434456"/>
    <w:rsid w:val="00436A56"/>
    <w:rsid w:val="00442B67"/>
    <w:rsid w:val="00455893"/>
    <w:rsid w:val="00464042"/>
    <w:rsid w:val="004802CE"/>
    <w:rsid w:val="0049551E"/>
    <w:rsid w:val="004962B2"/>
    <w:rsid w:val="004A48C4"/>
    <w:rsid w:val="004C74B2"/>
    <w:rsid w:val="004E66CE"/>
    <w:rsid w:val="00500D36"/>
    <w:rsid w:val="00512427"/>
    <w:rsid w:val="0053541B"/>
    <w:rsid w:val="005649C2"/>
    <w:rsid w:val="005953DE"/>
    <w:rsid w:val="005A0583"/>
    <w:rsid w:val="005C420A"/>
    <w:rsid w:val="005F1CE8"/>
    <w:rsid w:val="005F2AC7"/>
    <w:rsid w:val="005F2E1F"/>
    <w:rsid w:val="005F761F"/>
    <w:rsid w:val="005F7C2A"/>
    <w:rsid w:val="006355D0"/>
    <w:rsid w:val="0064177B"/>
    <w:rsid w:val="00657733"/>
    <w:rsid w:val="00675BC6"/>
    <w:rsid w:val="00690D3B"/>
    <w:rsid w:val="006C774E"/>
    <w:rsid w:val="00714226"/>
    <w:rsid w:val="00744FC7"/>
    <w:rsid w:val="00753FD0"/>
    <w:rsid w:val="00784F5F"/>
    <w:rsid w:val="00787171"/>
    <w:rsid w:val="007957C2"/>
    <w:rsid w:val="007A2BBC"/>
    <w:rsid w:val="007C0E17"/>
    <w:rsid w:val="007C4E77"/>
    <w:rsid w:val="007D4949"/>
    <w:rsid w:val="007D7005"/>
    <w:rsid w:val="007E2DAD"/>
    <w:rsid w:val="007E7357"/>
    <w:rsid w:val="00800E2F"/>
    <w:rsid w:val="0081241D"/>
    <w:rsid w:val="00820DA0"/>
    <w:rsid w:val="0083612F"/>
    <w:rsid w:val="0083646D"/>
    <w:rsid w:val="00837049"/>
    <w:rsid w:val="008431EF"/>
    <w:rsid w:val="008545D7"/>
    <w:rsid w:val="00855B06"/>
    <w:rsid w:val="0085602D"/>
    <w:rsid w:val="00877F54"/>
    <w:rsid w:val="0088735A"/>
    <w:rsid w:val="008A1292"/>
    <w:rsid w:val="008B29ED"/>
    <w:rsid w:val="008C0743"/>
    <w:rsid w:val="008F049F"/>
    <w:rsid w:val="0091143C"/>
    <w:rsid w:val="00914473"/>
    <w:rsid w:val="00920E57"/>
    <w:rsid w:val="009227DC"/>
    <w:rsid w:val="00935795"/>
    <w:rsid w:val="00937261"/>
    <w:rsid w:val="00952A66"/>
    <w:rsid w:val="00966415"/>
    <w:rsid w:val="00990B9D"/>
    <w:rsid w:val="009961AF"/>
    <w:rsid w:val="009A0CAC"/>
    <w:rsid w:val="009A66E6"/>
    <w:rsid w:val="009C6B5C"/>
    <w:rsid w:val="009D3D82"/>
    <w:rsid w:val="009D7AFD"/>
    <w:rsid w:val="009D7DCB"/>
    <w:rsid w:val="00A1380D"/>
    <w:rsid w:val="00A15D68"/>
    <w:rsid w:val="00A24A61"/>
    <w:rsid w:val="00A26237"/>
    <w:rsid w:val="00A55478"/>
    <w:rsid w:val="00A56374"/>
    <w:rsid w:val="00A56662"/>
    <w:rsid w:val="00A7397D"/>
    <w:rsid w:val="00A76CB6"/>
    <w:rsid w:val="00A91015"/>
    <w:rsid w:val="00A921A0"/>
    <w:rsid w:val="00A95F6E"/>
    <w:rsid w:val="00AB1E75"/>
    <w:rsid w:val="00AE0E31"/>
    <w:rsid w:val="00AF6461"/>
    <w:rsid w:val="00B032BC"/>
    <w:rsid w:val="00B12E93"/>
    <w:rsid w:val="00B30626"/>
    <w:rsid w:val="00B34C99"/>
    <w:rsid w:val="00B361BC"/>
    <w:rsid w:val="00B363D0"/>
    <w:rsid w:val="00B55851"/>
    <w:rsid w:val="00B631C9"/>
    <w:rsid w:val="00B65382"/>
    <w:rsid w:val="00B73985"/>
    <w:rsid w:val="00B809E2"/>
    <w:rsid w:val="00B81C25"/>
    <w:rsid w:val="00BB732A"/>
    <w:rsid w:val="00BC0712"/>
    <w:rsid w:val="00BC3273"/>
    <w:rsid w:val="00BC7972"/>
    <w:rsid w:val="00BE664E"/>
    <w:rsid w:val="00C25AC4"/>
    <w:rsid w:val="00C264CC"/>
    <w:rsid w:val="00C4361B"/>
    <w:rsid w:val="00C46876"/>
    <w:rsid w:val="00C70409"/>
    <w:rsid w:val="00C8480A"/>
    <w:rsid w:val="00C91644"/>
    <w:rsid w:val="00C9661A"/>
    <w:rsid w:val="00CA70AD"/>
    <w:rsid w:val="00D06451"/>
    <w:rsid w:val="00D334B9"/>
    <w:rsid w:val="00D36957"/>
    <w:rsid w:val="00D52F88"/>
    <w:rsid w:val="00D75AC8"/>
    <w:rsid w:val="00D806E2"/>
    <w:rsid w:val="00D80F82"/>
    <w:rsid w:val="00DA6FA7"/>
    <w:rsid w:val="00DB10A6"/>
    <w:rsid w:val="00DD278A"/>
    <w:rsid w:val="00DE4ACB"/>
    <w:rsid w:val="00E036ED"/>
    <w:rsid w:val="00E23A15"/>
    <w:rsid w:val="00E23FB4"/>
    <w:rsid w:val="00E40581"/>
    <w:rsid w:val="00E837D1"/>
    <w:rsid w:val="00E8663B"/>
    <w:rsid w:val="00E954F6"/>
    <w:rsid w:val="00E96338"/>
    <w:rsid w:val="00E97D56"/>
    <w:rsid w:val="00EB7FC3"/>
    <w:rsid w:val="00ED3C7B"/>
    <w:rsid w:val="00EE3054"/>
    <w:rsid w:val="00F2032C"/>
    <w:rsid w:val="00F21E33"/>
    <w:rsid w:val="00F23280"/>
    <w:rsid w:val="00F234F0"/>
    <w:rsid w:val="00F24DD1"/>
    <w:rsid w:val="00F43BFE"/>
    <w:rsid w:val="00F47742"/>
    <w:rsid w:val="00F573A9"/>
    <w:rsid w:val="00F67B05"/>
    <w:rsid w:val="00F73B12"/>
    <w:rsid w:val="00F81169"/>
    <w:rsid w:val="00F951D1"/>
    <w:rsid w:val="00FC0933"/>
    <w:rsid w:val="00FC3722"/>
    <w:rsid w:val="00FF5685"/>
    <w:rsid w:val="50B6D904"/>
    <w:rsid w:val="563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3" ma:contentTypeDescription="Create a new document." ma:contentTypeScope="" ma:versionID="183ff6977d28f1bad8d78ef8657400de">
  <xsd:schema xmlns:xsd="http://www.w3.org/2001/XMLSchema" xmlns:xs="http://www.w3.org/2001/XMLSchema" xmlns:p="http://schemas.microsoft.com/office/2006/metadata/properties" xmlns:ns2="60d27997-7950-4ef6-84dc-e96ea58f60b6" targetNamespace="http://schemas.microsoft.com/office/2006/metadata/properties" ma:root="true" ma:fieldsID="0722ac0c72ebd989cd24df2051a65d68" ns2:_="">
    <xsd:import namespace="60d27997-7950-4ef6-84dc-e96ea58f6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7997-7950-4ef6-84dc-e96ea58f6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CC95B-705D-44D4-9136-2D3BCEEBB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0FF58-7465-4F6F-8420-57FD8DF2F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E3356A-8D41-4886-A4E5-8EECDC8F26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Sharpe, Leslie M</cp:lastModifiedBy>
  <cp:revision>3</cp:revision>
  <cp:lastPrinted>2020-05-08T01:46:00Z</cp:lastPrinted>
  <dcterms:created xsi:type="dcterms:W3CDTF">2025-04-04T20:59:00Z</dcterms:created>
  <dcterms:modified xsi:type="dcterms:W3CDTF">2025-04-04T21:01:00Z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</Properties>
</file>