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="00EE3054" w:rsidP="00DE4D7D" w:rsidRDefault="004A0931" w14:paraId="172EB9CC" w14:textId="23E55059">
      <w:pPr>
        <w:spacing w:after="0" w:line="240" w:lineRule="auto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2F481FA7" wp14:editId="660685E9">
            <wp:simplePos x="0" y="0"/>
            <wp:positionH relativeFrom="page">
              <wp:posOffset>2966396</wp:posOffset>
            </wp:positionH>
            <wp:positionV relativeFrom="page">
              <wp:posOffset>490855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100C0B" w:rsidR="004A0931" w:rsidP="00DE4D7D" w:rsidRDefault="004A0931" w14:paraId="32A38CBF" w14:textId="77777777">
      <w:pPr>
        <w:spacing w:after="0" w:line="240" w:lineRule="auto"/>
        <w:rPr>
          <w:rFonts w:ascii="Palatino Linotype" w:hAnsi="Palatino Linotype"/>
        </w:rPr>
      </w:pPr>
    </w:p>
    <w:p w:rsidR="131BF7A3" w:rsidP="131BF7A3" w:rsidRDefault="131BF7A3" w14:paraId="5E6368A5" w14:textId="71EFA162">
      <w:pPr>
        <w:pStyle w:val="Title"/>
        <w:jc w:val="center"/>
        <w:rPr>
          <w:rFonts w:eastAsia="Times New Roman"/>
          <w:color w:val="2F5496" w:themeColor="accent1" w:themeTint="FF" w:themeShade="BF"/>
          <w:sz w:val="18"/>
          <w:szCs w:val="18"/>
        </w:rPr>
      </w:pPr>
    </w:p>
    <w:p w:rsidRPr="00B3085B" w:rsidR="00A7397D" w:rsidP="00B3085B" w:rsidRDefault="001743BC" w14:paraId="07247457" w14:textId="13F52093">
      <w:pPr>
        <w:pStyle w:val="Title"/>
        <w:jc w:val="center"/>
        <w:rPr>
          <w:rFonts w:eastAsia="Times New Roman"/>
          <w:color w:val="2F5496" w:themeColor="accent1" w:themeShade="BF"/>
        </w:rPr>
      </w:pPr>
      <w:r w:rsidRPr="133DD30C" w:rsidR="001743BC">
        <w:rPr>
          <w:rFonts w:eastAsia="Times New Roman"/>
          <w:color w:val="2F5496" w:themeColor="accent1" w:themeTint="FF" w:themeShade="BF"/>
        </w:rPr>
        <w:t>MSN</w:t>
      </w:r>
      <w:r w:rsidRPr="133DD30C" w:rsidR="00914473">
        <w:rPr>
          <w:rFonts w:eastAsia="Times New Roman"/>
          <w:color w:val="2F5496" w:themeColor="accent1" w:themeTint="FF" w:themeShade="BF"/>
        </w:rPr>
        <w:t xml:space="preserve">: </w:t>
      </w:r>
      <w:r w:rsidRPr="133DD30C" w:rsidR="00D42A4C">
        <w:rPr>
          <w:rFonts w:eastAsia="Times New Roman"/>
          <w:color w:val="2F5496" w:themeColor="accent1" w:themeTint="FF" w:themeShade="BF"/>
        </w:rPr>
        <w:t>P</w:t>
      </w:r>
      <w:r w:rsidRPr="133DD30C" w:rsidR="4A1BC19F">
        <w:rPr>
          <w:rFonts w:eastAsia="Times New Roman"/>
          <w:color w:val="2F5496" w:themeColor="accent1" w:themeTint="FF" w:themeShade="BF"/>
        </w:rPr>
        <w:t>ediatric Nurse Practitioner</w:t>
      </w:r>
    </w:p>
    <w:p w:rsidR="00A7397D" w:rsidP="00B3085B" w:rsidRDefault="00743EA1" w14:paraId="667C512B" w14:textId="2EA7A951">
      <w:pPr>
        <w:pStyle w:val="Heading1"/>
        <w:jc w:val="center"/>
        <w:rPr>
          <w:rFonts w:eastAsia="Times"/>
        </w:rPr>
      </w:pPr>
      <w:r w:rsidRPr="131BF7A3" w:rsidR="00743EA1">
        <w:rPr>
          <w:rFonts w:eastAsia="Times"/>
        </w:rPr>
        <w:t>Part</w:t>
      </w:r>
      <w:r w:rsidRPr="131BF7A3" w:rsidR="20496619">
        <w:rPr>
          <w:rFonts w:eastAsia="Times"/>
        </w:rPr>
        <w:t>-</w:t>
      </w:r>
      <w:r w:rsidRPr="131BF7A3" w:rsidR="00743EA1">
        <w:rPr>
          <w:rFonts w:eastAsia="Times"/>
        </w:rPr>
        <w:t xml:space="preserve">Time </w:t>
      </w:r>
      <w:r w:rsidRPr="131BF7A3" w:rsidR="00B301BD">
        <w:rPr>
          <w:rFonts w:eastAsia="Times"/>
        </w:rPr>
        <w:t>Plan of Study</w:t>
      </w:r>
      <w:r w:rsidRPr="131BF7A3" w:rsidR="00E954F6">
        <w:rPr>
          <w:rFonts w:eastAsia="Times"/>
        </w:rPr>
        <w:t xml:space="preserve"> </w:t>
      </w:r>
      <w:r w:rsidRPr="131BF7A3" w:rsidR="00E954F6">
        <w:rPr>
          <w:rFonts w:eastAsia="Times"/>
        </w:rPr>
        <w:t>Worksheet</w:t>
      </w:r>
      <w:r w:rsidRPr="131BF7A3" w:rsidR="00A7397D">
        <w:rPr>
          <w:rFonts w:eastAsia="Times"/>
        </w:rPr>
        <w:t xml:space="preserve"> (</w:t>
      </w:r>
      <w:r w:rsidRPr="131BF7A3" w:rsidR="00512427">
        <w:rPr>
          <w:rFonts w:eastAsia="Times"/>
        </w:rPr>
        <w:t>4</w:t>
      </w:r>
      <w:r w:rsidRPr="131BF7A3" w:rsidR="009533EF">
        <w:rPr>
          <w:rFonts w:eastAsia="Times"/>
        </w:rPr>
        <w:t>5</w:t>
      </w:r>
      <w:r w:rsidRPr="131BF7A3" w:rsidR="00A7397D">
        <w:rPr>
          <w:rFonts w:eastAsia="Times"/>
        </w:rPr>
        <w:t xml:space="preserve"> </w:t>
      </w:r>
      <w:r w:rsidRPr="131BF7A3" w:rsidR="00A7397D">
        <w:rPr>
          <w:rFonts w:eastAsia="Times"/>
        </w:rPr>
        <w:t>cr</w:t>
      </w:r>
      <w:r w:rsidRPr="131BF7A3" w:rsidR="00A7397D">
        <w:rPr>
          <w:rFonts w:eastAsia="Times"/>
        </w:rPr>
        <w:t>)</w:t>
      </w:r>
    </w:p>
    <w:p w:rsidR="00A7397D" w:rsidP="131BF7A3" w:rsidRDefault="00A7397D" w14:paraId="05F9EB39" w14:textId="2DE81FA1">
      <w:pPr>
        <w:pStyle w:val="Heading2"/>
        <w:spacing w:after="0" w:line="240" w:lineRule="auto"/>
        <w:jc w:val="center"/>
      </w:pPr>
      <w:r w:rsidR="004A021C">
        <w:rPr/>
        <w:t>August 20</w:t>
      </w:r>
      <w:r w:rsidR="047731EC">
        <w:rPr/>
        <w:t>2</w:t>
      </w:r>
      <w:r w:rsidR="00D42A4C">
        <w:rPr/>
        <w:t>6</w:t>
      </w:r>
    </w:p>
    <w:p w:rsidRPr="00C575F0" w:rsidR="00D42A4C" w:rsidP="00D42A4C" w:rsidRDefault="00D42A4C" w14:paraId="2BB2EF68" w14:textId="77777777">
      <w:pPr>
        <w:pStyle w:val="Caption"/>
        <w:spacing w:after="0"/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Pr="006A33FF" w:rsidR="00A7397D" w:rsidTr="0083646D" w14:paraId="657A0694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6A33FF" w:rsidR="00A7397D" w:rsidP="00A7397D" w:rsidRDefault="00A7397D" w14:paraId="5EFC807D" w14:textId="2DAEE7BE">
            <w:pPr>
              <w:spacing w:line="17" w:lineRule="atLeast"/>
              <w:rPr>
                <w:rFonts w:ascii="Aptos" w:hAnsi="Aptos" w:cstheme="minorHAnsi"/>
                <w:iCs/>
                <w:sz w:val="18"/>
                <w:szCs w:val="18"/>
              </w:rPr>
            </w:pPr>
            <w:r w:rsidRPr="006A33FF">
              <w:rPr>
                <w:rFonts w:ascii="Aptos" w:hAnsi="Aptos" w:eastAsia="Times" w:cstheme="minorHAnsi"/>
                <w:iCs/>
                <w:sz w:val="18"/>
                <w:szCs w:val="18"/>
              </w:rPr>
              <w:t>Student Name</w:t>
            </w:r>
            <w:r w:rsidRPr="006A33FF" w:rsidR="00714226">
              <w:rPr>
                <w:rFonts w:ascii="Aptos" w:hAnsi="Aptos" w:eastAsia="Times" w:cstheme="minorHAnsi"/>
                <w:iCs/>
                <w:sz w:val="18"/>
                <w:szCs w:val="18"/>
              </w:rPr>
              <w:t>:</w:t>
            </w:r>
            <w:r w:rsidRPr="006A33FF" w:rsidR="00DA027E">
              <w:rPr>
                <w:rFonts w:ascii="Aptos" w:hAnsi="Aptos" w:eastAsia="Times" w:cstheme="minorHAnsi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:rsidRPr="006A33FF" w:rsidR="00A7397D" w:rsidP="00A7397D" w:rsidRDefault="00A7397D" w14:paraId="25346100" w14:textId="5EB1DDD1">
            <w:pPr>
              <w:spacing w:line="17" w:lineRule="atLeast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6A33FF">
              <w:rPr>
                <w:rFonts w:ascii="Aptos" w:hAnsi="Aptos" w:cstheme="minorHAnsi"/>
                <w:sz w:val="18"/>
                <w:szCs w:val="18"/>
              </w:rPr>
              <w:t>Course Transfer</w:t>
            </w:r>
          </w:p>
        </w:tc>
      </w:tr>
      <w:tr w:rsidRPr="006A33FF" w:rsidR="00294BBD" w:rsidTr="00267B05" w14:paraId="5C9D435B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6A33FF" w:rsidR="00294BBD" w:rsidP="00294BBD" w:rsidRDefault="00714226" w14:paraId="185B3358" w14:textId="7271E202">
            <w:pPr>
              <w:spacing w:line="17" w:lineRule="atLeast"/>
              <w:rPr>
                <w:rFonts w:ascii="Aptos" w:hAnsi="Aptos" w:cstheme="minorHAnsi"/>
                <w:iCs/>
                <w:sz w:val="18"/>
                <w:szCs w:val="18"/>
              </w:rPr>
            </w:pPr>
            <w:r w:rsidRPr="006A33FF">
              <w:rPr>
                <w:rFonts w:ascii="Aptos" w:hAnsi="Aptos" w:cstheme="minorHAnsi"/>
                <w:sz w:val="18"/>
                <w:szCs w:val="18"/>
              </w:rPr>
              <w:t>Date of Matriculation:</w:t>
            </w:r>
            <w:r w:rsidRPr="006A33FF" w:rsidR="00DA027E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:rsidRPr="006A33FF" w:rsidR="00294BBD" w:rsidP="00294BBD" w:rsidRDefault="00294BBD" w14:paraId="7DCD777B" w14:textId="642CE39C">
            <w:pPr>
              <w:spacing w:line="17" w:lineRule="atLeast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6A33FF">
              <w:rPr>
                <w:rFonts w:ascii="Aptos" w:hAnsi="Aptos" w:cstheme="minorHAnsi"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:rsidRPr="006A33FF" w:rsidR="00294BBD" w:rsidP="00294BBD" w:rsidRDefault="00294BBD" w14:paraId="4E6D9295" w14:textId="49042A8E">
            <w:pPr>
              <w:spacing w:line="17" w:lineRule="atLeast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6A33FF">
              <w:rPr>
                <w:rFonts w:ascii="Aptos" w:hAnsi="Aptos" w:cstheme="minorHAnsi"/>
                <w:sz w:val="18"/>
                <w:szCs w:val="18"/>
              </w:rPr>
              <w:t>Course Replaced</w:t>
            </w:r>
          </w:p>
        </w:tc>
      </w:tr>
      <w:tr w:rsidRPr="006A33FF" w:rsidR="00294BBD" w:rsidTr="003A3F76" w14:paraId="6F03344A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6A33FF" w:rsidR="00294BBD" w:rsidP="00294BBD" w:rsidRDefault="00714226" w14:paraId="0417FFF1" w14:textId="6FC78518">
            <w:pPr>
              <w:spacing w:line="17" w:lineRule="atLeast"/>
              <w:rPr>
                <w:rFonts w:ascii="Aptos" w:hAnsi="Aptos" w:cstheme="minorHAnsi"/>
                <w:iCs/>
                <w:sz w:val="18"/>
                <w:szCs w:val="18"/>
              </w:rPr>
            </w:pPr>
            <w:r w:rsidRPr="006A33FF">
              <w:rPr>
                <w:rFonts w:ascii="Aptos" w:hAnsi="Aptos" w:cstheme="minorHAnsi"/>
                <w:iCs/>
                <w:sz w:val="18"/>
                <w:szCs w:val="18"/>
              </w:rPr>
              <w:t>Advisor:</w:t>
            </w:r>
            <w:r w:rsidRPr="006A33FF" w:rsidR="00DA027E">
              <w:rPr>
                <w:rFonts w:ascii="Aptos" w:hAnsi="Aptos" w:cstheme="minorHAnsi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6A33FF" w:rsidR="00294BBD" w:rsidP="00294BBD" w:rsidRDefault="00294BBD" w14:paraId="27C270A8" w14:textId="77777777">
            <w:pPr>
              <w:spacing w:line="17" w:lineRule="atLeast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6A33FF" w:rsidR="00294BBD" w:rsidP="00294BBD" w:rsidRDefault="00294BBD" w14:paraId="6968A808" w14:textId="77777777">
            <w:pPr>
              <w:spacing w:line="17" w:lineRule="atLeast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Pr="006A33FF" w:rsidR="00294BBD" w:rsidTr="003A3F76" w14:paraId="190515F2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6A33FF" w:rsidR="00294BBD" w:rsidP="00294BBD" w:rsidRDefault="00714226" w14:paraId="279A8A16" w14:textId="7452F0CC">
            <w:pPr>
              <w:spacing w:line="17" w:lineRule="atLeast"/>
              <w:rPr>
                <w:rFonts w:ascii="Aptos" w:hAnsi="Aptos" w:cstheme="minorHAnsi"/>
                <w:sz w:val="18"/>
                <w:szCs w:val="18"/>
              </w:rPr>
            </w:pPr>
            <w:r w:rsidRPr="006A33FF">
              <w:rPr>
                <w:rFonts w:ascii="Aptos" w:hAnsi="Aptos" w:cstheme="minorHAnsi"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6A33FF" w:rsidR="00294BBD" w:rsidP="00294BBD" w:rsidRDefault="00294BBD" w14:paraId="6EB02DE7" w14:textId="77777777">
            <w:pPr>
              <w:spacing w:line="17" w:lineRule="atLeast"/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6A33FF" w:rsidR="00294BBD" w:rsidP="00294BBD" w:rsidRDefault="00294BBD" w14:paraId="77DDF4CB" w14:textId="77777777">
            <w:pPr>
              <w:spacing w:line="17" w:lineRule="atLeast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:rsidRPr="00A7397D" w:rsidR="00A7397D" w:rsidRDefault="00A7397D" w14:paraId="68EC0B9C" w14:textId="77777777">
      <w:pPr>
        <w:rPr>
          <w:sz w:val="2"/>
          <w:szCs w:val="2"/>
        </w:rPr>
      </w:pPr>
    </w:p>
    <w:p w:rsidRPr="00C575F0" w:rsidR="00D42A4C" w:rsidP="00D42A4C" w:rsidRDefault="00D42A4C" w14:paraId="046086F9" w14:textId="77777777">
      <w:pPr>
        <w:pStyle w:val="Caption"/>
        <w:spacing w:after="0"/>
        <w:rPr>
          <w:rFonts w:ascii="Garamond" w:hAnsi="Garamond" w:cstheme="minorHAnsi"/>
          <w:b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 Information</w:t>
      </w: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848"/>
        <w:gridCol w:w="300"/>
        <w:gridCol w:w="369"/>
        <w:gridCol w:w="3865"/>
        <w:gridCol w:w="604"/>
        <w:gridCol w:w="874"/>
        <w:gridCol w:w="1237"/>
        <w:gridCol w:w="2693"/>
      </w:tblGrid>
      <w:tr w:rsidRPr="006A33FF" w:rsidR="007D1E10" w:rsidTr="009533EF" w14:paraId="1FBB69C0" w14:textId="724F4FCC">
        <w:trPr>
          <w:trHeight w:val="332"/>
          <w:jc w:val="center"/>
        </w:trPr>
        <w:tc>
          <w:tcPr>
            <w:tcW w:w="393" w:type="pct"/>
            <w:shd w:val="clear" w:color="auto" w:fill="5AA5D7"/>
            <w:vAlign w:val="center"/>
          </w:tcPr>
          <w:p w:rsidRPr="006A33FF" w:rsidR="007D1E10" w:rsidP="003C303B" w:rsidRDefault="007D1E10" w14:paraId="7B962401" w14:textId="17AD331E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AY</w:t>
            </w:r>
          </w:p>
        </w:tc>
        <w:tc>
          <w:tcPr>
            <w:tcW w:w="310" w:type="pct"/>
            <w:gridSpan w:val="2"/>
            <w:shd w:val="clear" w:color="auto" w:fill="5AA5D7"/>
            <w:vAlign w:val="center"/>
          </w:tcPr>
          <w:p w:rsidRPr="006A33FF" w:rsidR="007D1E10" w:rsidP="003C303B" w:rsidRDefault="007D1E10" w14:paraId="13736F00" w14:textId="510278B3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Sem (</w:t>
            </w:r>
            <w:proofErr w:type="spellStart"/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cr</w:t>
            </w:r>
            <w:proofErr w:type="spellEnd"/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91" w:type="pct"/>
            <w:shd w:val="clear" w:color="auto" w:fill="5AA5D7"/>
            <w:vAlign w:val="center"/>
          </w:tcPr>
          <w:p w:rsidRPr="006A33FF" w:rsidR="007D1E10" w:rsidP="003C303B" w:rsidRDefault="007D1E10" w14:paraId="4E761084" w14:textId="6CD06B03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NURS Course No. &amp; Title</w:t>
            </w:r>
          </w:p>
        </w:tc>
        <w:tc>
          <w:tcPr>
            <w:tcW w:w="280" w:type="pct"/>
            <w:shd w:val="clear" w:color="auto" w:fill="5AA5D7"/>
            <w:vAlign w:val="center"/>
          </w:tcPr>
          <w:p w:rsidRPr="006A33FF" w:rsidR="007D1E10" w:rsidP="003C303B" w:rsidRDefault="007D1E10" w14:paraId="226476AA" w14:textId="4187FA2D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405" w:type="pct"/>
            <w:shd w:val="clear" w:color="auto" w:fill="5AA5D7"/>
          </w:tcPr>
          <w:p w:rsidRPr="006A33FF" w:rsidR="007D1E10" w:rsidP="003C303B" w:rsidRDefault="007D1E10" w14:paraId="59AEA3AC" w14:textId="3ADD01FA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Clin </w:t>
            </w:r>
            <w:proofErr w:type="spellStart"/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573" w:type="pct"/>
            <w:shd w:val="clear" w:color="auto" w:fill="5AA5D7"/>
            <w:vAlign w:val="center"/>
          </w:tcPr>
          <w:p w:rsidRPr="006A33FF" w:rsidR="007D1E10" w:rsidP="003C303B" w:rsidRDefault="007D1E10" w14:paraId="03292204" w14:textId="03B53493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248" w:type="pct"/>
            <w:shd w:val="clear" w:color="auto" w:fill="5AA5D7"/>
            <w:vAlign w:val="center"/>
          </w:tcPr>
          <w:p w:rsidRPr="006A33FF" w:rsidR="007D1E10" w:rsidP="003C303B" w:rsidRDefault="007D1E10" w14:paraId="3DD25AAA" w14:textId="0FCEE35A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Notes</w:t>
            </w:r>
          </w:p>
        </w:tc>
      </w:tr>
      <w:tr w:rsidRPr="006A33FF" w:rsidR="007D1E10" w:rsidTr="009533EF" w14:paraId="7FBD3461" w14:textId="2CF5050E">
        <w:trPr>
          <w:trHeight w:val="332"/>
          <w:jc w:val="center"/>
        </w:trPr>
        <w:tc>
          <w:tcPr>
            <w:tcW w:w="393" w:type="pct"/>
            <w:vMerge w:val="restart"/>
            <w:vAlign w:val="center"/>
          </w:tcPr>
          <w:p w:rsidRPr="006A33FF" w:rsidR="007D1E10" w:rsidP="00C11DF4" w:rsidRDefault="00C11DF4" w14:paraId="1FDB603C" w14:textId="4A241476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310" w:type="pct"/>
            <w:gridSpan w:val="2"/>
            <w:vMerge w:val="restart"/>
            <w:vAlign w:val="center"/>
          </w:tcPr>
          <w:p w:rsidRPr="00B67099" w:rsidR="007D1E10" w:rsidP="003C303B" w:rsidRDefault="007D1E10" w14:paraId="73D4A86A" w14:textId="58D1A45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Fall (</w:t>
            </w:r>
            <w:r w:rsidRPr="00B67099" w:rsidR="00AB6EEC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B67099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791" w:type="pct"/>
            <w:vAlign w:val="center"/>
          </w:tcPr>
          <w:p w:rsidRPr="00B67099" w:rsidR="007D1E10" w:rsidP="003C303B" w:rsidRDefault="007D1E10" w14:paraId="404DD727" w14:textId="5C4D8B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715: Pathophysiology</w:t>
            </w:r>
          </w:p>
        </w:tc>
        <w:tc>
          <w:tcPr>
            <w:tcW w:w="280" w:type="pct"/>
            <w:vAlign w:val="center"/>
          </w:tcPr>
          <w:p w:rsidRPr="00B67099" w:rsidR="007D1E10" w:rsidP="003C303B" w:rsidRDefault="007D1E10" w14:paraId="0543DBB2" w14:textId="31ADC7B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05" w:type="pct"/>
            <w:vAlign w:val="center"/>
          </w:tcPr>
          <w:p w:rsidRPr="00B67099" w:rsidR="007D1E10" w:rsidP="003C303B" w:rsidRDefault="007D1E10" w14:paraId="2BB4E18A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7D1E10" w:rsidP="003C303B" w:rsidRDefault="007D1E10" w14:paraId="174FFE0E" w14:textId="33826D7B">
            <w:pPr>
              <w:spacing w:line="17" w:lineRule="atLeas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48" w:type="pct"/>
            <w:vMerge w:val="restart"/>
          </w:tcPr>
          <w:p w:rsidRPr="006A33FF" w:rsidR="007D1E10" w:rsidP="003C303B" w:rsidRDefault="007D1E10" w14:paraId="2483D5B0" w14:textId="6CD24D12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7D1E10" w:rsidTr="009533EF" w14:paraId="66EA39DF" w14:textId="143A45A9">
        <w:trPr>
          <w:trHeight w:val="288"/>
          <w:jc w:val="center"/>
        </w:trPr>
        <w:tc>
          <w:tcPr>
            <w:tcW w:w="393" w:type="pct"/>
            <w:vMerge/>
            <w:vAlign w:val="center"/>
          </w:tcPr>
          <w:p w:rsidRPr="006A33FF" w:rsidR="007D1E10" w:rsidP="00C11DF4" w:rsidRDefault="007D1E10" w14:paraId="473CAF7C" w14:textId="77777777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7D1E10" w:rsidP="003C303B" w:rsidRDefault="007D1E10" w14:paraId="22C47703" w14:textId="3E07AB2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B67099" w:rsidR="007D1E10" w:rsidP="003C303B" w:rsidRDefault="007D1E10" w14:paraId="661676D8" w14:textId="213F8068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720: Pharmacotherapeutics</w:t>
            </w:r>
          </w:p>
        </w:tc>
        <w:tc>
          <w:tcPr>
            <w:tcW w:w="280" w:type="pct"/>
            <w:vAlign w:val="center"/>
          </w:tcPr>
          <w:p w:rsidRPr="00B67099" w:rsidR="007D1E10" w:rsidP="003C303B" w:rsidRDefault="007D1E10" w14:paraId="06DA249F" w14:textId="4EC56DD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05" w:type="pct"/>
            <w:vAlign w:val="center"/>
          </w:tcPr>
          <w:p w:rsidRPr="00B67099" w:rsidR="007D1E10" w:rsidP="003C303B" w:rsidRDefault="007D1E10" w14:paraId="26A66302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7D1E10" w:rsidP="003C303B" w:rsidRDefault="007D1E10" w14:paraId="79BBADAB" w14:textId="29FD389F">
            <w:pPr>
              <w:spacing w:line="17" w:lineRule="atLeas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7D1E10" w:rsidP="003C303B" w:rsidRDefault="007D1E10" w14:paraId="32C3B713" w14:textId="6AAAF07E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7D1E10" w:rsidTr="009533EF" w14:paraId="435C0BEB" w14:textId="06B4F530">
        <w:trPr>
          <w:trHeight w:val="288"/>
          <w:jc w:val="center"/>
        </w:trPr>
        <w:tc>
          <w:tcPr>
            <w:tcW w:w="393" w:type="pct"/>
            <w:vMerge/>
            <w:vAlign w:val="center"/>
          </w:tcPr>
          <w:p w:rsidRPr="006A33FF" w:rsidR="007D1E10" w:rsidP="00C11DF4" w:rsidRDefault="007D1E10" w14:paraId="6E73E579" w14:textId="77777777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 w:val="restart"/>
            <w:vAlign w:val="center"/>
          </w:tcPr>
          <w:p w:rsidRPr="00B67099" w:rsidR="007D1E10" w:rsidP="003C303B" w:rsidRDefault="007D1E10" w14:paraId="400DABD9" w14:textId="1B15056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Spr (</w:t>
            </w:r>
            <w:r w:rsidRPr="00B67099" w:rsidR="00AB6EEC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B67099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791" w:type="pct"/>
            <w:vAlign w:val="center"/>
          </w:tcPr>
          <w:p w:rsidRPr="00B67099" w:rsidR="007D1E10" w:rsidP="003C303B" w:rsidRDefault="007D1E10" w14:paraId="67867EA5" w14:textId="73FF3924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 xml:space="preserve">740: </w:t>
            </w:r>
            <w:r w:rsidRPr="00B67099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80" w:type="pct"/>
            <w:vAlign w:val="center"/>
          </w:tcPr>
          <w:p w:rsidRPr="00B67099" w:rsidR="007D1E10" w:rsidP="003C303B" w:rsidRDefault="007D1E10" w14:paraId="2DB55F7A" w14:textId="5F9E511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05" w:type="pct"/>
            <w:vAlign w:val="center"/>
          </w:tcPr>
          <w:p w:rsidRPr="00B67099" w:rsidR="007D1E10" w:rsidP="003C303B" w:rsidRDefault="007D1E10" w14:paraId="5F804883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7D1E10" w:rsidP="003C303B" w:rsidRDefault="007D1E10" w14:paraId="221C9580" w14:textId="33159EF7">
            <w:pPr>
              <w:spacing w:line="17" w:lineRule="atLeas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48" w:type="pct"/>
            <w:vMerge w:val="restart"/>
          </w:tcPr>
          <w:p w:rsidRPr="006A33FF" w:rsidR="00AC705C" w:rsidP="003C303B" w:rsidRDefault="00AC705C" w14:paraId="12A21B98" w14:textId="2AA61A20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AB6EEC" w:rsidTr="009533EF" w14:paraId="78E201E7" w14:textId="0F001F1F">
        <w:trPr>
          <w:trHeight w:val="288"/>
          <w:jc w:val="center"/>
        </w:trPr>
        <w:tc>
          <w:tcPr>
            <w:tcW w:w="393" w:type="pct"/>
            <w:vMerge/>
            <w:vAlign w:val="center"/>
          </w:tcPr>
          <w:p w:rsidRPr="006A33FF" w:rsidR="00AB6EEC" w:rsidP="00C11DF4" w:rsidRDefault="00AB6EEC" w14:paraId="391676B6" w14:textId="77777777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AB6EEC" w:rsidP="00AB6EEC" w:rsidRDefault="00AB6EEC" w14:paraId="0BD29F77" w14:textId="6F37572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B67099" w:rsidR="00AB6EEC" w:rsidP="00AB6EEC" w:rsidRDefault="00AB6EEC" w14:paraId="2A3C6256" w14:textId="1408B653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790I: </w:t>
            </w:r>
            <w:r w:rsidRPr="00B67099">
              <w:rPr>
                <w:rFonts w:ascii="Open Sans" w:hAnsi="Open Sans" w:cs="Open Sans"/>
                <w:sz w:val="18"/>
                <w:szCs w:val="18"/>
              </w:rPr>
              <w:t>Pop Health: Interprofessional Management</w:t>
            </w:r>
          </w:p>
        </w:tc>
        <w:tc>
          <w:tcPr>
            <w:tcW w:w="280" w:type="pct"/>
            <w:vAlign w:val="center"/>
          </w:tcPr>
          <w:p w:rsidRPr="00B67099" w:rsidR="00AB6EEC" w:rsidP="5D3858CC" w:rsidRDefault="2CD3DDED" w14:paraId="6995495E" w14:textId="586F038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05" w:type="pct"/>
            <w:vAlign w:val="center"/>
          </w:tcPr>
          <w:p w:rsidRPr="00B67099" w:rsidR="00AB6EEC" w:rsidP="5D3858CC" w:rsidRDefault="00AB6EEC" w14:paraId="3581B14B" w14:textId="04587717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AB6EEC" w:rsidP="00AB6EEC" w:rsidRDefault="00AB6EEC" w14:paraId="1F2C89F8" w14:textId="576AC12D">
            <w:pPr>
              <w:spacing w:line="17" w:lineRule="atLeas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AB6EEC" w:rsidP="00AB6EEC" w:rsidRDefault="00AB6EEC" w14:paraId="323CE23B" w14:textId="1982864C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AB6EEC" w:rsidTr="009533EF" w14:paraId="43A6515E" w14:textId="7B641FA9">
        <w:trPr>
          <w:trHeight w:val="288"/>
          <w:jc w:val="center"/>
        </w:trPr>
        <w:tc>
          <w:tcPr>
            <w:tcW w:w="393" w:type="pct"/>
            <w:vMerge/>
            <w:vAlign w:val="center"/>
          </w:tcPr>
          <w:p w:rsidRPr="006A33FF" w:rsidR="00AB6EEC" w:rsidP="00C11DF4" w:rsidRDefault="00AB6EEC" w14:paraId="63FC3834" w14:textId="77777777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 w:val="restart"/>
            <w:vAlign w:val="center"/>
          </w:tcPr>
          <w:p w:rsidRPr="00B67099" w:rsidR="00AB6EEC" w:rsidP="00AB6EEC" w:rsidRDefault="00AB6EEC" w14:paraId="546D139A" w14:textId="3A0C35B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Sum (3)</w:t>
            </w:r>
          </w:p>
        </w:tc>
        <w:tc>
          <w:tcPr>
            <w:tcW w:w="1791" w:type="pct"/>
            <w:vAlign w:val="center"/>
          </w:tcPr>
          <w:p w:rsidRPr="00B67099" w:rsidR="00AB6EEC" w:rsidP="00AB6EEC" w:rsidRDefault="00AB6EEC" w14:paraId="7795F05B" w14:textId="11593B2A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746: Health Care Policy and Leadership</w:t>
            </w:r>
          </w:p>
        </w:tc>
        <w:tc>
          <w:tcPr>
            <w:tcW w:w="280" w:type="pct"/>
            <w:vAlign w:val="center"/>
          </w:tcPr>
          <w:p w:rsidRPr="00B67099" w:rsidR="00AB6EEC" w:rsidP="00AB6EEC" w:rsidRDefault="00AB6EEC" w14:paraId="4E32C519" w14:textId="45E907E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05" w:type="pct"/>
            <w:vAlign w:val="center"/>
          </w:tcPr>
          <w:p w:rsidRPr="00B67099" w:rsidR="00AB6EEC" w:rsidP="5DB0EA8A" w:rsidRDefault="00AB6EEC" w14:paraId="53F2BD3F" w14:textId="74F694C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AB6EEC" w:rsidP="00AB6EEC" w:rsidRDefault="00AB6EEC" w14:paraId="0CC03B9C" w14:textId="4B7B4AD5">
            <w:pPr>
              <w:spacing w:line="17" w:lineRule="atLeas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48" w:type="pct"/>
            <w:vMerge w:val="restart"/>
          </w:tcPr>
          <w:p w:rsidRPr="006A33FF" w:rsidR="00AB6EEC" w:rsidP="00AB6EEC" w:rsidRDefault="00AB6EEC" w14:paraId="1DEB6F40" w14:textId="41451571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AB6EEC" w:rsidTr="009533EF" w14:paraId="04F8A8BA" w14:textId="77777777">
        <w:trPr>
          <w:trHeight w:val="288"/>
          <w:jc w:val="center"/>
        </w:trPr>
        <w:tc>
          <w:tcPr>
            <w:tcW w:w="393" w:type="pct"/>
            <w:vMerge/>
            <w:vAlign w:val="center"/>
          </w:tcPr>
          <w:p w:rsidRPr="006A33FF" w:rsidR="00AB6EEC" w:rsidP="00C11DF4" w:rsidRDefault="00AB6EEC" w14:paraId="4694018A" w14:textId="77777777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AB6EEC" w:rsidP="00AB6EEC" w:rsidRDefault="00AB6EEC" w14:paraId="370BE413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B67099" w:rsidR="00AB6EEC" w:rsidP="00AB6EEC" w:rsidRDefault="00AB6EEC" w14:paraId="5E3977A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80" w:type="pct"/>
            <w:vAlign w:val="center"/>
          </w:tcPr>
          <w:p w:rsidRPr="00B67099" w:rsidR="00AB6EEC" w:rsidP="00AB6EEC" w:rsidRDefault="00AB6EEC" w14:paraId="5DB132B0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Pr="00B67099" w:rsidR="00AB6EEC" w:rsidP="00AB6EEC" w:rsidRDefault="00AB6EEC" w14:paraId="6473CBB2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AB6EEC" w:rsidP="00AB6EEC" w:rsidRDefault="00AB6EEC" w14:paraId="71F27A07" w14:textId="2252FAFF">
            <w:pPr>
              <w:spacing w:line="17" w:lineRule="atLeas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AB6EEC" w:rsidP="00AB6EEC" w:rsidRDefault="00AB6EEC" w14:paraId="7E40548D" w14:textId="77777777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AB6EEC" w:rsidTr="009533EF" w14:paraId="3AA2A7DD" w14:textId="77777777">
        <w:trPr>
          <w:trHeight w:val="288"/>
          <w:jc w:val="center"/>
        </w:trPr>
        <w:tc>
          <w:tcPr>
            <w:tcW w:w="393" w:type="pct"/>
            <w:vMerge w:val="restart"/>
            <w:shd w:val="clear" w:color="auto" w:fill="DEEAF6" w:themeFill="accent5" w:themeFillTint="33"/>
            <w:vAlign w:val="center"/>
          </w:tcPr>
          <w:p w:rsidRPr="006A33FF" w:rsidR="00AB6EEC" w:rsidP="00C11DF4" w:rsidRDefault="00C11DF4" w14:paraId="1F9649D1" w14:textId="1EB6E7FE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310" w:type="pct"/>
            <w:gridSpan w:val="2"/>
            <w:vMerge w:val="restart"/>
            <w:shd w:val="clear" w:color="auto" w:fill="DEEAF6" w:themeFill="accent5" w:themeFillTint="33"/>
            <w:vAlign w:val="center"/>
          </w:tcPr>
          <w:p w:rsidRPr="00B67099" w:rsidR="00AB6EEC" w:rsidP="00AB6EEC" w:rsidRDefault="00AB6EEC" w14:paraId="68740FAA" w14:textId="03FD1FF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Fall (5)</w:t>
            </w:r>
          </w:p>
        </w:tc>
        <w:tc>
          <w:tcPr>
            <w:tcW w:w="1791" w:type="pct"/>
            <w:shd w:val="clear" w:color="auto" w:fill="DEEAF6" w:themeFill="accent5" w:themeFillTint="33"/>
            <w:vAlign w:val="center"/>
          </w:tcPr>
          <w:p w:rsidRPr="00B67099" w:rsidR="00AB6EEC" w:rsidP="00AB6EEC" w:rsidRDefault="00AB6EEC" w14:paraId="4789D309" w14:textId="4E91E5D3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750: Adv Health and Physical Assessment</w:t>
            </w:r>
          </w:p>
        </w:tc>
        <w:tc>
          <w:tcPr>
            <w:tcW w:w="280" w:type="pct"/>
            <w:shd w:val="clear" w:color="auto" w:fill="DEEAF6" w:themeFill="accent5" w:themeFillTint="33"/>
            <w:vAlign w:val="center"/>
          </w:tcPr>
          <w:p w:rsidRPr="00B67099" w:rsidR="00AB6EEC" w:rsidP="00AB6EEC" w:rsidRDefault="00AB6EEC" w14:paraId="0D71D7CA" w14:textId="7CEE540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05" w:type="pct"/>
            <w:shd w:val="clear" w:color="auto" w:fill="DEEAF6" w:themeFill="accent5" w:themeFillTint="33"/>
            <w:vAlign w:val="center"/>
          </w:tcPr>
          <w:p w:rsidRPr="00B67099" w:rsidR="00AB6EEC" w:rsidP="00AB6EEC" w:rsidRDefault="0074480B" w14:paraId="2A6DB1E7" w14:textId="2898EB2A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bCs/>
                <w:sz w:val="18"/>
                <w:szCs w:val="18"/>
              </w:rPr>
              <w:t>(</w:t>
            </w:r>
            <w:r w:rsidRPr="00B6709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45 lab</w:t>
            </w:r>
            <w:r w:rsidRPr="00B67099">
              <w:rPr>
                <w:rFonts w:ascii="Open Sans" w:hAnsi="Open Sans" w:cs="Open Sans"/>
                <w:bCs/>
                <w:sz w:val="18"/>
                <w:szCs w:val="18"/>
              </w:rPr>
              <w:t>)</w:t>
            </w:r>
          </w:p>
        </w:tc>
        <w:tc>
          <w:tcPr>
            <w:tcW w:w="573" w:type="pct"/>
            <w:shd w:val="clear" w:color="auto" w:fill="DEEAF6" w:themeFill="accent5" w:themeFillTint="33"/>
            <w:vAlign w:val="center"/>
          </w:tcPr>
          <w:p w:rsidRPr="006A33FF" w:rsidR="00AB6EEC" w:rsidP="00AB6EEC" w:rsidRDefault="00AB6EEC" w14:paraId="637019DA" w14:textId="15F8540D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 w:val="restart"/>
            <w:shd w:val="clear" w:color="auto" w:fill="DEEAF6" w:themeFill="accent5" w:themeFillTint="33"/>
          </w:tcPr>
          <w:p w:rsidRPr="006A33FF" w:rsidR="00AB6EEC" w:rsidP="00AB6EEC" w:rsidRDefault="00AB6EEC" w14:paraId="6A8093E1" w14:textId="12546566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AB6EEC" w:rsidTr="009533EF" w14:paraId="0ED02DBE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AB6EEC" w:rsidP="00C11DF4" w:rsidRDefault="00AB6EEC" w14:paraId="3EB03591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AB6EEC" w:rsidP="00AB6EEC" w:rsidRDefault="00AB6EEC" w14:paraId="343F29E8" w14:textId="639AA4C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shd w:val="clear" w:color="auto" w:fill="DEEAF6" w:themeFill="accent5" w:themeFillTint="33"/>
            <w:vAlign w:val="center"/>
          </w:tcPr>
          <w:p w:rsidRPr="00B67099" w:rsidR="00AB6EEC" w:rsidP="00AB6EEC" w:rsidRDefault="009533EF" w14:paraId="76378990" w14:textId="66B408EC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*</w:t>
            </w:r>
            <w:r w:rsidRPr="00B67099" w:rsidR="00AB6EEC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72</w:t>
            </w:r>
            <w:r w:rsidRPr="00B67099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5</w:t>
            </w:r>
            <w:r w:rsidRPr="00B67099" w:rsidR="00AB6EEC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 xml:space="preserve">: Adv </w:t>
            </w:r>
            <w:r w:rsidRPr="00B67099" w:rsidR="00B67099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 xml:space="preserve">Peds </w:t>
            </w:r>
            <w:r w:rsidRPr="00B67099" w:rsidR="00AB6EEC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Diagnostic Reasoning</w:t>
            </w:r>
          </w:p>
        </w:tc>
        <w:tc>
          <w:tcPr>
            <w:tcW w:w="280" w:type="pct"/>
            <w:shd w:val="clear" w:color="auto" w:fill="DEEAF6" w:themeFill="accent5" w:themeFillTint="33"/>
            <w:vAlign w:val="center"/>
          </w:tcPr>
          <w:p w:rsidRPr="00B67099" w:rsidR="00AB6EEC" w:rsidP="5D3858CC" w:rsidRDefault="002671C5" w14:paraId="4BA542D0" w14:textId="414CAEA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  <w:highlight w:val="yellow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05" w:type="pct"/>
            <w:shd w:val="clear" w:color="auto" w:fill="DEEAF6" w:themeFill="accent5" w:themeFillTint="33"/>
            <w:vAlign w:val="center"/>
          </w:tcPr>
          <w:p w:rsidRPr="00B67099" w:rsidR="00AB6EEC" w:rsidP="5D3858CC" w:rsidRDefault="00AB6EEC" w14:paraId="604F8A20" w14:textId="35D5354E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DEEAF6" w:themeFill="accent5" w:themeFillTint="33"/>
            <w:vAlign w:val="center"/>
          </w:tcPr>
          <w:p w:rsidRPr="006A33FF" w:rsidR="00AB6EEC" w:rsidP="00AB6EEC" w:rsidRDefault="00AB6EEC" w14:paraId="1E00F5D0" w14:textId="72BD2ACC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AB6EEC" w:rsidP="00AB6EEC" w:rsidRDefault="00AB6EEC" w14:paraId="22551AA8" w14:textId="4685BCD0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AB6EEC" w:rsidTr="009533EF" w14:paraId="028444BF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AB6EEC" w:rsidP="00C11DF4" w:rsidRDefault="00AB6EEC" w14:paraId="7425AEFC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AB6EEC" w:rsidP="00AB6EEC" w:rsidRDefault="00AB6EEC" w14:paraId="161619BC" w14:textId="0903DC4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shd w:val="clear" w:color="auto" w:fill="DEEAF6" w:themeFill="accent5" w:themeFillTint="33"/>
            <w:vAlign w:val="center"/>
          </w:tcPr>
          <w:p w:rsidRPr="00B67099" w:rsidR="00AB6EEC" w:rsidP="00AB6EEC" w:rsidRDefault="00AB6EEC" w14:paraId="68E5FF69" w14:textId="613B2B5F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DEEAF6" w:themeFill="accent5" w:themeFillTint="33"/>
            <w:vAlign w:val="center"/>
          </w:tcPr>
          <w:p w:rsidRPr="00B67099" w:rsidR="00AB6EEC" w:rsidP="00AB6EEC" w:rsidRDefault="00AB6EEC" w14:paraId="5A844F3C" w14:textId="4BCB3402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DEEAF6" w:themeFill="accent5" w:themeFillTint="33"/>
            <w:vAlign w:val="center"/>
          </w:tcPr>
          <w:p w:rsidRPr="00B67099" w:rsidR="00AB6EEC" w:rsidP="5D3858CC" w:rsidRDefault="00AB6EEC" w14:paraId="5BE51734" w14:textId="4F6AB5BF">
            <w:pPr>
              <w:spacing w:line="17" w:lineRule="atLeast"/>
              <w:jc w:val="center"/>
              <w:rPr>
                <w:rFonts w:ascii="Open Sans" w:hAnsi="Open Sans" w:cs="Open Sans"/>
                <w:color w:val="FF0000"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DEEAF6" w:themeFill="accent5" w:themeFillTint="33"/>
            <w:vAlign w:val="center"/>
          </w:tcPr>
          <w:p w:rsidRPr="006A33FF" w:rsidR="00AB6EEC" w:rsidP="00AB6EEC" w:rsidRDefault="00AB6EEC" w14:paraId="20E0A6D0" w14:textId="6672C464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AB6EEC" w:rsidP="00AB6EEC" w:rsidRDefault="00AB6EEC" w14:paraId="4905F5CA" w14:textId="58FE020A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9533EF" w:rsidTr="009533EF" w14:paraId="3A38C65C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9533EF" w:rsidP="009533EF" w:rsidRDefault="009533EF" w14:paraId="0CA77FAE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 w:val="restar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555AC5A1" w14:textId="3DFB428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Spr (6)</w:t>
            </w:r>
          </w:p>
        </w:tc>
        <w:tc>
          <w:tcPr>
            <w:tcW w:w="1791" w:type="pc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165C8BC8" w14:textId="21759D52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840: Primary Care of Children I</w:t>
            </w:r>
          </w:p>
        </w:tc>
        <w:tc>
          <w:tcPr>
            <w:tcW w:w="280" w:type="pc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776B2669" w14:textId="38211D58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05" w:type="pc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761C409C" w14:textId="696F888A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573" w:type="pct"/>
            <w:shd w:val="clear" w:color="auto" w:fill="DEEAF6" w:themeFill="accent5" w:themeFillTint="33"/>
            <w:vAlign w:val="center"/>
          </w:tcPr>
          <w:p w:rsidRPr="006A33FF" w:rsidR="009533EF" w:rsidP="009533EF" w:rsidRDefault="009533EF" w14:paraId="64AD712B" w14:textId="7EB80EC9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 w:val="restart"/>
            <w:shd w:val="clear" w:color="auto" w:fill="DEEAF6" w:themeFill="accent5" w:themeFillTint="33"/>
          </w:tcPr>
          <w:p w:rsidRPr="006A33FF" w:rsidR="009533EF" w:rsidP="009533EF" w:rsidRDefault="009533EF" w14:paraId="525AB767" w14:textId="632FD284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AB6EEC" w:rsidTr="009533EF" w14:paraId="2B915594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AB6EEC" w:rsidP="00C11DF4" w:rsidRDefault="00AB6EEC" w14:paraId="16480FAF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AB6EEC" w:rsidP="00AB6EEC" w:rsidRDefault="00AB6EEC" w14:paraId="6DC98C10" w14:textId="10DA003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shd w:val="clear" w:color="auto" w:fill="DEEAF6" w:themeFill="accent5" w:themeFillTint="33"/>
            <w:vAlign w:val="center"/>
          </w:tcPr>
          <w:p w:rsidRPr="00B67099" w:rsidR="00AB6EEC" w:rsidP="00AB6EEC" w:rsidRDefault="00AB6EEC" w14:paraId="680F38CC" w14:textId="32F2E08F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DEEAF6" w:themeFill="accent5" w:themeFillTint="33"/>
            <w:vAlign w:val="center"/>
          </w:tcPr>
          <w:p w:rsidRPr="00B67099" w:rsidR="00AB6EEC" w:rsidP="00AB6EEC" w:rsidRDefault="00AB6EEC" w14:paraId="2B02D509" w14:textId="2021277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DEEAF6" w:themeFill="accent5" w:themeFillTint="33"/>
            <w:vAlign w:val="center"/>
          </w:tcPr>
          <w:p w:rsidRPr="00B67099" w:rsidR="00AB6EEC" w:rsidP="00AB6EEC" w:rsidRDefault="00AB6EEC" w14:paraId="319E2AF5" w14:textId="6B330A5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573" w:type="pct"/>
            <w:shd w:val="clear" w:color="auto" w:fill="DEEAF6" w:themeFill="accent5" w:themeFillTint="33"/>
            <w:vAlign w:val="center"/>
          </w:tcPr>
          <w:p w:rsidRPr="006A33FF" w:rsidR="00AB6EEC" w:rsidP="00AB6EEC" w:rsidRDefault="00AB6EEC" w14:paraId="26B37577" w14:textId="34E789CC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AB6EEC" w:rsidP="00AB6EEC" w:rsidRDefault="00AB6EEC" w14:paraId="5675FC62" w14:textId="2A92DBA5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9533EF" w:rsidTr="009533EF" w14:paraId="17A25047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9533EF" w:rsidP="009533EF" w:rsidRDefault="009533EF" w14:paraId="249337C8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 w:val="restar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5761E401" w14:textId="5A6A268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 xml:space="preserve">Sum (5) </w:t>
            </w:r>
          </w:p>
        </w:tc>
        <w:tc>
          <w:tcPr>
            <w:tcW w:w="1791" w:type="pc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6174CF8E" w14:textId="123CD041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849: Clin. Practicum Adv. Pediatric Nursing</w:t>
            </w:r>
          </w:p>
        </w:tc>
        <w:tc>
          <w:tcPr>
            <w:tcW w:w="280" w:type="pc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594B6894" w14:textId="420DF9F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05" w:type="pc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15C8BC91" w14:textId="2D3BA45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573" w:type="pct"/>
            <w:shd w:val="clear" w:color="auto" w:fill="DEEAF6" w:themeFill="accent5" w:themeFillTint="33"/>
            <w:vAlign w:val="center"/>
          </w:tcPr>
          <w:p w:rsidRPr="006A33FF" w:rsidR="009533EF" w:rsidP="009533EF" w:rsidRDefault="009533EF" w14:paraId="3CF7E87B" w14:textId="18F1F821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 w:val="restart"/>
            <w:shd w:val="clear" w:color="auto" w:fill="DEEAF6" w:themeFill="accent5" w:themeFillTint="33"/>
          </w:tcPr>
          <w:p w:rsidRPr="006A33FF" w:rsidR="009533EF" w:rsidP="009533EF" w:rsidRDefault="009533EF" w14:paraId="178F975D" w14:textId="4B0DE560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9533EF" w:rsidTr="009533EF" w14:paraId="1E1E3D9C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9533EF" w:rsidP="009533EF" w:rsidRDefault="009533EF" w14:paraId="445BFAB3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9533EF" w:rsidP="009533EF" w:rsidRDefault="009533EF" w14:paraId="43F8F5B7" w14:textId="3ECFC8ED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40F74958" w14:textId="641B8F9D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  <w:highlight w:val="yellow"/>
              </w:rPr>
              <w:t>843: Peds Dev &amp; Behav. Assess. &amp; Mgmt</w:t>
            </w:r>
          </w:p>
        </w:tc>
        <w:tc>
          <w:tcPr>
            <w:tcW w:w="280" w:type="pc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69C582F8" w14:textId="1061723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405" w:type="pct"/>
            <w:shd w:val="clear" w:color="auto" w:fill="DEEAF6" w:themeFill="accent5" w:themeFillTint="33"/>
            <w:vAlign w:val="center"/>
          </w:tcPr>
          <w:p w:rsidRPr="00B67099" w:rsidR="009533EF" w:rsidP="009533EF" w:rsidRDefault="009533EF" w14:paraId="27CE339F" w14:textId="0567B5AC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  <w:highlight w:val="yellow"/>
              </w:rPr>
              <w:t>60</w:t>
            </w:r>
          </w:p>
        </w:tc>
        <w:tc>
          <w:tcPr>
            <w:tcW w:w="573" w:type="pct"/>
            <w:shd w:val="clear" w:color="auto" w:fill="DEEAF6" w:themeFill="accent5" w:themeFillTint="33"/>
            <w:vAlign w:val="center"/>
          </w:tcPr>
          <w:p w:rsidRPr="006A33FF" w:rsidR="009533EF" w:rsidP="009533EF" w:rsidRDefault="009533EF" w14:paraId="593E414E" w14:textId="50F6D174">
            <w:pPr>
              <w:spacing w:line="17" w:lineRule="atLeas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9533EF" w:rsidP="009533EF" w:rsidRDefault="009533EF" w14:paraId="14C10FE9" w14:textId="0CAC379A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9533EF" w:rsidTr="009533EF" w14:paraId="60D4EC5D" w14:textId="77777777">
        <w:trPr>
          <w:trHeight w:val="288"/>
          <w:jc w:val="center"/>
        </w:trPr>
        <w:tc>
          <w:tcPr>
            <w:tcW w:w="393" w:type="pct"/>
            <w:vMerge w:val="restart"/>
            <w:vAlign w:val="center"/>
          </w:tcPr>
          <w:p w:rsidRPr="006A33FF" w:rsidR="009533EF" w:rsidP="009533EF" w:rsidRDefault="009533EF" w14:paraId="0ADE0F9E" w14:textId="515EDCA6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310" w:type="pct"/>
            <w:gridSpan w:val="2"/>
            <w:vMerge w:val="restart"/>
            <w:vAlign w:val="center"/>
          </w:tcPr>
          <w:p w:rsidRPr="00B67099" w:rsidR="009533EF" w:rsidP="009533EF" w:rsidRDefault="009533EF" w14:paraId="567F71A0" w14:textId="0AF5C119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Fall (8)</w:t>
            </w:r>
          </w:p>
        </w:tc>
        <w:tc>
          <w:tcPr>
            <w:tcW w:w="1791" w:type="pct"/>
            <w:vAlign w:val="center"/>
          </w:tcPr>
          <w:p w:rsidRPr="00B67099" w:rsidR="009533EF" w:rsidP="009533EF" w:rsidRDefault="009533EF" w14:paraId="7236EA54" w14:textId="3971E9B3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bCs/>
                <w:sz w:val="18"/>
                <w:szCs w:val="18"/>
                <w:highlight w:val="yellow"/>
              </w:rPr>
              <w:t>841: Primary Care of Children II</w:t>
            </w:r>
          </w:p>
        </w:tc>
        <w:tc>
          <w:tcPr>
            <w:tcW w:w="280" w:type="pct"/>
            <w:vAlign w:val="center"/>
          </w:tcPr>
          <w:p w:rsidRPr="00B67099" w:rsidR="009533EF" w:rsidP="009533EF" w:rsidRDefault="009533EF" w14:paraId="3FC8853D" w14:textId="621F534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405" w:type="pct"/>
            <w:vAlign w:val="center"/>
          </w:tcPr>
          <w:p w:rsidRPr="00B67099" w:rsidR="009533EF" w:rsidP="009533EF" w:rsidRDefault="009533EF" w14:paraId="7047C56B" w14:textId="66C9B0F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573" w:type="pct"/>
            <w:vAlign w:val="center"/>
          </w:tcPr>
          <w:p w:rsidRPr="006A33FF" w:rsidR="009533EF" w:rsidP="009533EF" w:rsidRDefault="009533EF" w14:paraId="0AAC3E38" w14:textId="2C9F247E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 w:val="restart"/>
          </w:tcPr>
          <w:p w:rsidRPr="006A33FF" w:rsidR="009533EF" w:rsidP="009533EF" w:rsidRDefault="009533EF" w14:paraId="0CDBA1A5" w14:textId="66368964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AB6EEC" w:rsidTr="009533EF" w14:paraId="77D5FD2E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AB6EEC" w:rsidP="00AB6EEC" w:rsidRDefault="00AB6EEC" w14:paraId="637C992E" w14:textId="77777777">
            <w:pPr>
              <w:spacing w:line="17" w:lineRule="atLeast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AB6EEC" w:rsidP="00AB6EEC" w:rsidRDefault="00AB6EEC" w14:paraId="3E0D5B0B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B67099" w:rsidR="00AB6EEC" w:rsidP="00AB6EEC" w:rsidRDefault="009533EF" w14:paraId="216A8CF7" w14:textId="0CDC2F5F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992: Master’s Paper –</w:t>
            </w:r>
            <w:r w:rsidRPr="00B67099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 xml:space="preserve"> may require 2 semesters, please decide on the timing of registration for 992 with your Chair</w:t>
            </w:r>
          </w:p>
        </w:tc>
        <w:tc>
          <w:tcPr>
            <w:tcW w:w="280" w:type="pct"/>
            <w:vAlign w:val="center"/>
          </w:tcPr>
          <w:p w:rsidRPr="00B67099" w:rsidR="00AB6EEC" w:rsidP="00AB6EEC" w:rsidRDefault="0053189B" w14:paraId="0FAE9CA7" w14:textId="49E1AD0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3</w:t>
            </w:r>
          </w:p>
        </w:tc>
        <w:tc>
          <w:tcPr>
            <w:tcW w:w="405" w:type="pct"/>
            <w:vAlign w:val="center"/>
          </w:tcPr>
          <w:p w:rsidRPr="00B67099" w:rsidR="00AB6EEC" w:rsidP="00AB6EEC" w:rsidRDefault="00AB6EEC" w14:paraId="64383729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AB6EEC" w:rsidP="00AB6EEC" w:rsidRDefault="00AB6EEC" w14:paraId="38BC59A2" w14:textId="0C6D9D4C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AB6EEC" w:rsidP="00AB6EEC" w:rsidRDefault="00AB6EEC" w14:paraId="2CC760B6" w14:textId="51075100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AB6EEC" w:rsidTr="009533EF" w14:paraId="5F22CBFF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AB6EEC" w:rsidP="00AB6EEC" w:rsidRDefault="00AB6EEC" w14:paraId="675ED075" w14:textId="77777777">
            <w:pPr>
              <w:spacing w:line="17" w:lineRule="atLeast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AB6EEC" w:rsidP="00AB6EEC" w:rsidRDefault="00AB6EEC" w14:paraId="3B70175C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B67099" w:rsidR="00AB6EEC" w:rsidP="00AB6EEC" w:rsidRDefault="00AB6EEC" w14:paraId="563CEBC1" w14:textId="3539812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80" w:type="pct"/>
            <w:vAlign w:val="center"/>
          </w:tcPr>
          <w:p w:rsidRPr="00B67099" w:rsidR="00AB6EEC" w:rsidP="00AB6EEC" w:rsidRDefault="00AB6EEC" w14:paraId="7A2D21F4" w14:textId="67369D32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:rsidRPr="00B67099" w:rsidR="00AB6EEC" w:rsidP="5DB0EA8A" w:rsidRDefault="00AB6EEC" w14:paraId="00B7627A" w14:textId="75448443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AB6EEC" w:rsidP="00AB6EEC" w:rsidRDefault="00AB6EEC" w14:paraId="307C7B7D" w14:textId="5BA915D5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AB6EEC" w:rsidP="00AB6EEC" w:rsidRDefault="00AB6EEC" w14:paraId="329A28FA" w14:textId="4B1AFD78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9533EF" w:rsidTr="009533EF" w14:paraId="6504FEBA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9533EF" w:rsidP="009533EF" w:rsidRDefault="009533EF" w14:paraId="5E30EAE0" w14:textId="77777777">
            <w:pPr>
              <w:spacing w:line="17" w:lineRule="atLeast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 w:val="restart"/>
            <w:vAlign w:val="center"/>
          </w:tcPr>
          <w:p w:rsidRPr="00B67099" w:rsidR="009533EF" w:rsidP="009533EF" w:rsidRDefault="009533EF" w14:paraId="050A129A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Spr</w:t>
            </w:r>
          </w:p>
          <w:p w:rsidRPr="00B67099" w:rsidR="009533EF" w:rsidP="009533EF" w:rsidRDefault="009533EF" w14:paraId="0808D11E" w14:textId="1B5527A2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(6-9)</w:t>
            </w:r>
          </w:p>
        </w:tc>
        <w:tc>
          <w:tcPr>
            <w:tcW w:w="1791" w:type="pct"/>
            <w:vAlign w:val="center"/>
          </w:tcPr>
          <w:p w:rsidRPr="00B67099" w:rsidR="009533EF" w:rsidP="009533EF" w:rsidRDefault="009533EF" w14:paraId="554B3028" w14:textId="222731B0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 xml:space="preserve">842: Care of Child. Complex </w:t>
            </w:r>
            <w:proofErr w:type="spellStart"/>
            <w:r w:rsidRPr="00B67099">
              <w:rPr>
                <w:rFonts w:ascii="Open Sans" w:hAnsi="Open Sans" w:cs="Open Sans"/>
                <w:sz w:val="18"/>
                <w:szCs w:val="18"/>
              </w:rPr>
              <w:t>Hlth</w:t>
            </w:r>
            <w:proofErr w:type="spellEnd"/>
            <w:r w:rsidRPr="00B67099">
              <w:rPr>
                <w:rFonts w:ascii="Open Sans" w:hAnsi="Open Sans" w:cs="Open Sans"/>
                <w:sz w:val="18"/>
                <w:szCs w:val="18"/>
              </w:rPr>
              <w:t xml:space="preserve"> Cond.</w:t>
            </w:r>
          </w:p>
        </w:tc>
        <w:tc>
          <w:tcPr>
            <w:tcW w:w="280" w:type="pct"/>
            <w:vAlign w:val="center"/>
          </w:tcPr>
          <w:p w:rsidRPr="00B67099" w:rsidR="009533EF" w:rsidP="009533EF" w:rsidRDefault="009533EF" w14:paraId="40835A94" w14:textId="54A9F92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05" w:type="pct"/>
            <w:vAlign w:val="center"/>
          </w:tcPr>
          <w:p w:rsidRPr="00B67099" w:rsidR="009533EF" w:rsidP="009533EF" w:rsidRDefault="009533EF" w14:paraId="1E527850" w14:textId="17C7A98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bCs/>
                <w:sz w:val="18"/>
                <w:szCs w:val="18"/>
              </w:rPr>
              <w:t>180</w:t>
            </w:r>
          </w:p>
        </w:tc>
        <w:tc>
          <w:tcPr>
            <w:tcW w:w="573" w:type="pct"/>
            <w:vAlign w:val="center"/>
          </w:tcPr>
          <w:p w:rsidRPr="006A33FF" w:rsidR="009533EF" w:rsidP="009533EF" w:rsidRDefault="009533EF" w14:paraId="0A36B6C3" w14:textId="16498A7C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 w:val="restart"/>
          </w:tcPr>
          <w:p w:rsidRPr="006A33FF" w:rsidR="009533EF" w:rsidP="009533EF" w:rsidRDefault="009533EF" w14:paraId="700E05E4" w14:textId="2F44CCE1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137259" w:rsidTr="009533EF" w14:paraId="02686374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137259" w:rsidP="00137259" w:rsidRDefault="00137259" w14:paraId="0BAD0C00" w14:textId="77777777">
            <w:pPr>
              <w:spacing w:line="17" w:lineRule="atLeast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137259" w:rsidP="00137259" w:rsidRDefault="00137259" w14:paraId="08B21B1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B67099" w:rsidR="00137259" w:rsidP="00137259" w:rsidRDefault="00137259" w14:paraId="33C618F3" w14:textId="53AB20B9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992</w:t>
            </w:r>
            <w:r w:rsidRPr="00B67099" w:rsidR="009533EF">
              <w:rPr>
                <w:rFonts w:ascii="Open Sans" w:hAnsi="Open Sans" w:cs="Open Sans"/>
                <w:bCs/>
                <w:i/>
                <w:iCs/>
                <w:sz w:val="18"/>
                <w:szCs w:val="18"/>
              </w:rPr>
              <w:t>: if needed</w:t>
            </w:r>
          </w:p>
        </w:tc>
        <w:tc>
          <w:tcPr>
            <w:tcW w:w="280" w:type="pct"/>
            <w:vAlign w:val="center"/>
          </w:tcPr>
          <w:p w:rsidRPr="00B67099" w:rsidR="00137259" w:rsidP="00137259" w:rsidRDefault="00137259" w14:paraId="51B7E2B7" w14:textId="04480D11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B67099">
              <w:rPr>
                <w:rFonts w:ascii="Open Sans" w:hAnsi="Open Sans" w:cs="Open Sans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05" w:type="pct"/>
            <w:vAlign w:val="center"/>
          </w:tcPr>
          <w:p w:rsidRPr="00B67099" w:rsidR="00137259" w:rsidP="00137259" w:rsidRDefault="00137259" w14:paraId="597E761D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137259" w:rsidP="00137259" w:rsidRDefault="00137259" w14:paraId="1681686A" w14:textId="5CDE5C0E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137259" w:rsidP="00137259" w:rsidRDefault="00137259" w14:paraId="7D8F6D7E" w14:textId="7E50EE29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137259" w:rsidTr="009533EF" w14:paraId="116001A6" w14:textId="77777777">
        <w:trPr>
          <w:trHeight w:val="288"/>
          <w:jc w:val="center"/>
        </w:trPr>
        <w:tc>
          <w:tcPr>
            <w:tcW w:w="393" w:type="pct"/>
            <w:vMerge/>
          </w:tcPr>
          <w:p w:rsidRPr="006A33FF" w:rsidR="00137259" w:rsidP="00137259" w:rsidRDefault="00137259" w14:paraId="79BC032C" w14:textId="77777777">
            <w:pPr>
              <w:spacing w:line="17" w:lineRule="atLeast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10" w:type="pct"/>
            <w:gridSpan w:val="2"/>
            <w:vMerge/>
            <w:vAlign w:val="center"/>
          </w:tcPr>
          <w:p w:rsidRPr="00B67099" w:rsidR="00137259" w:rsidP="00137259" w:rsidRDefault="00137259" w14:paraId="3CD2AB5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B67099" w:rsidR="00137259" w:rsidP="00137259" w:rsidRDefault="00137259" w14:paraId="790513C8" w14:textId="7E62908D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vAlign w:val="center"/>
          </w:tcPr>
          <w:p w:rsidRPr="00B67099" w:rsidR="00137259" w:rsidP="00137259" w:rsidRDefault="00137259" w14:paraId="52D4C94E" w14:textId="3ACA4FC2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05" w:type="pct"/>
          </w:tcPr>
          <w:p w:rsidRPr="00B67099" w:rsidR="00137259" w:rsidP="5DB0EA8A" w:rsidRDefault="00137259" w14:paraId="2C17830E" w14:textId="16143192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Pr="006A33FF" w:rsidR="00137259" w:rsidP="00137259" w:rsidRDefault="00137259" w14:paraId="483B93AC" w14:textId="638623C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  <w:vMerge/>
          </w:tcPr>
          <w:p w:rsidRPr="006A33FF" w:rsidR="00137259" w:rsidP="00137259" w:rsidRDefault="00137259" w14:paraId="309CFB43" w14:textId="47FD5D3E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137259" w:rsidTr="009533EF" w14:paraId="711F7C08" w14:textId="77777777">
        <w:trPr>
          <w:trHeight w:val="288"/>
          <w:jc w:val="center"/>
        </w:trPr>
        <w:tc>
          <w:tcPr>
            <w:tcW w:w="532" w:type="pct"/>
            <w:gridSpan w:val="2"/>
          </w:tcPr>
          <w:p w:rsidRPr="006A33FF" w:rsidR="00137259" w:rsidP="00137259" w:rsidRDefault="00137259" w14:paraId="59EBB1FE" w14:textId="77777777">
            <w:pPr>
              <w:spacing w:line="17" w:lineRule="atLeast"/>
              <w:jc w:val="center"/>
              <w:rPr>
                <w:rFonts w:ascii="Aptos" w:hAnsi="Aptos" w:cstheme="minorHAnsi"/>
                <w:b/>
                <w:sz w:val="21"/>
                <w:szCs w:val="21"/>
              </w:rPr>
            </w:pPr>
          </w:p>
        </w:tc>
        <w:tc>
          <w:tcPr>
            <w:tcW w:w="4468" w:type="pct"/>
            <w:gridSpan w:val="6"/>
            <w:vAlign w:val="center"/>
          </w:tcPr>
          <w:p w:rsidRPr="006A33FF" w:rsidR="00137259" w:rsidP="00137259" w:rsidRDefault="00137259" w14:paraId="1AE227D9" w14:textId="1D0B69EF">
            <w:pPr>
              <w:spacing w:line="17" w:lineRule="atLeast"/>
              <w:jc w:val="center"/>
              <w:rPr>
                <w:rFonts w:ascii="Aptos" w:hAnsi="Aptos" w:cstheme="minorHAnsi"/>
                <w:b/>
                <w:sz w:val="21"/>
                <w:szCs w:val="21"/>
              </w:rPr>
            </w:pPr>
            <w:r w:rsidRPr="006A33FF">
              <w:rPr>
                <w:rFonts w:ascii="Aptos" w:hAnsi="Aptos" w:cstheme="minorHAnsi"/>
                <w:b/>
                <w:sz w:val="21"/>
                <w:szCs w:val="21"/>
              </w:rPr>
              <w:t>Additional Courses</w:t>
            </w:r>
          </w:p>
        </w:tc>
      </w:tr>
      <w:tr w:rsidRPr="006A33FF" w:rsidR="00137259" w:rsidTr="009533EF" w14:paraId="2C864A02" w14:textId="77777777">
        <w:trPr>
          <w:trHeight w:val="288"/>
          <w:jc w:val="center"/>
        </w:trPr>
        <w:tc>
          <w:tcPr>
            <w:tcW w:w="703" w:type="pct"/>
            <w:gridSpan w:val="3"/>
            <w:shd w:val="clear" w:color="auto" w:fill="5C9CC4"/>
            <w:vAlign w:val="center"/>
          </w:tcPr>
          <w:p w:rsidRPr="006A33FF" w:rsidR="00137259" w:rsidP="00137259" w:rsidRDefault="00137259" w14:paraId="0DCA1A8B" w14:textId="66A3993E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Sem/Yr Enrolled</w:t>
            </w:r>
          </w:p>
        </w:tc>
        <w:tc>
          <w:tcPr>
            <w:tcW w:w="1791" w:type="pct"/>
            <w:shd w:val="clear" w:color="auto" w:fill="5C9CC4"/>
            <w:vAlign w:val="center"/>
          </w:tcPr>
          <w:p w:rsidRPr="006A33FF" w:rsidR="00137259" w:rsidP="00137259" w:rsidRDefault="00137259" w14:paraId="1D690EE1" w14:textId="2DA99B0C">
            <w:pPr>
              <w:spacing w:line="204" w:lineRule="auto"/>
              <w:contextualSpacing/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Course Number &amp; Title</w:t>
            </w:r>
          </w:p>
        </w:tc>
        <w:tc>
          <w:tcPr>
            <w:tcW w:w="280" w:type="pct"/>
            <w:shd w:val="clear" w:color="auto" w:fill="5C9CC4"/>
            <w:vAlign w:val="center"/>
          </w:tcPr>
          <w:p w:rsidRPr="006A33FF" w:rsidR="00137259" w:rsidP="00137259" w:rsidRDefault="00137259" w14:paraId="626C930C" w14:textId="4E16AE15">
            <w:pPr>
              <w:spacing w:line="17" w:lineRule="atLeast"/>
              <w:jc w:val="center"/>
              <w:rPr>
                <w:rFonts w:ascii="Aptos" w:hAnsi="Aptos" w:cstheme="minorHAnsi"/>
                <w:color w:val="FFFFFF" w:themeColor="background1"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405" w:type="pct"/>
            <w:shd w:val="clear" w:color="auto" w:fill="5C9CC4"/>
          </w:tcPr>
          <w:p w:rsidRPr="006A33FF" w:rsidR="00137259" w:rsidP="00137259" w:rsidRDefault="00137259" w14:paraId="35354EA6" w14:textId="77777777">
            <w:pPr>
              <w:spacing w:line="17" w:lineRule="atLeast"/>
              <w:jc w:val="center"/>
              <w:rPr>
                <w:rFonts w:ascii="Aptos" w:hAnsi="Aptos"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73" w:type="pct"/>
            <w:shd w:val="clear" w:color="auto" w:fill="5C9CC4"/>
            <w:vAlign w:val="center"/>
          </w:tcPr>
          <w:p w:rsidRPr="006A33FF" w:rsidR="00137259" w:rsidP="00137259" w:rsidRDefault="00137259" w14:paraId="7A520DDF" w14:textId="421831A5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248" w:type="pct"/>
            <w:shd w:val="clear" w:color="auto" w:fill="5C9CC4"/>
            <w:vAlign w:val="center"/>
          </w:tcPr>
          <w:p w:rsidRPr="006A33FF" w:rsidR="00137259" w:rsidP="00137259" w:rsidRDefault="00137259" w14:paraId="38EB0E09" w14:textId="40A00E66">
            <w:pPr>
              <w:spacing w:line="17" w:lineRule="atLeas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6A33FF">
              <w:rPr>
                <w:rFonts w:ascii="Aptos" w:hAnsi="Aptos" w:cstheme="minorHAnsi"/>
                <w:b/>
                <w:bCs/>
                <w:sz w:val="20"/>
                <w:szCs w:val="20"/>
              </w:rPr>
              <w:t>Notes</w:t>
            </w:r>
          </w:p>
        </w:tc>
      </w:tr>
      <w:tr w:rsidRPr="006A33FF" w:rsidR="00137259" w:rsidTr="009533EF" w14:paraId="289D3E9B" w14:textId="77777777">
        <w:trPr>
          <w:trHeight w:val="288"/>
          <w:jc w:val="center"/>
        </w:trPr>
        <w:tc>
          <w:tcPr>
            <w:tcW w:w="703" w:type="pct"/>
            <w:gridSpan w:val="3"/>
          </w:tcPr>
          <w:p w:rsidRPr="006A33FF" w:rsidR="00137259" w:rsidP="00137259" w:rsidRDefault="00137259" w14:paraId="2F45249C" w14:textId="77777777">
            <w:pPr>
              <w:spacing w:line="17" w:lineRule="atLeast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6A33FF" w:rsidR="00137259" w:rsidP="00137259" w:rsidRDefault="00137259" w14:paraId="0A9A3D0F" w14:textId="77777777">
            <w:pPr>
              <w:spacing w:line="204" w:lineRule="auto"/>
              <w:contextualSpacing/>
              <w:rPr>
                <w:rFonts w:ascii="Aptos" w:hAnsi="Aptos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vAlign w:val="center"/>
          </w:tcPr>
          <w:p w:rsidRPr="006A33FF" w:rsidR="00137259" w:rsidP="00137259" w:rsidRDefault="00137259" w14:paraId="5A2515C8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05" w:type="pct"/>
          </w:tcPr>
          <w:p w:rsidRPr="006A33FF" w:rsidR="00137259" w:rsidP="00137259" w:rsidRDefault="00137259" w14:paraId="63D9185D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73" w:type="pct"/>
            <w:vAlign w:val="center"/>
          </w:tcPr>
          <w:p w:rsidRPr="006A33FF" w:rsidR="00137259" w:rsidP="00137259" w:rsidRDefault="00137259" w14:paraId="5BC16F5F" w14:textId="591709A0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</w:tcPr>
          <w:p w:rsidRPr="006A33FF" w:rsidR="00137259" w:rsidP="00137259" w:rsidRDefault="00137259" w14:paraId="26DA87EC" w14:textId="4B5B265B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137259" w:rsidTr="009533EF" w14:paraId="5F3507D5" w14:textId="77777777">
        <w:trPr>
          <w:trHeight w:val="288"/>
          <w:jc w:val="center"/>
        </w:trPr>
        <w:tc>
          <w:tcPr>
            <w:tcW w:w="703" w:type="pct"/>
            <w:gridSpan w:val="3"/>
          </w:tcPr>
          <w:p w:rsidRPr="006A33FF" w:rsidR="00137259" w:rsidP="00137259" w:rsidRDefault="00137259" w14:paraId="0FFD1798" w14:textId="77777777">
            <w:pPr>
              <w:spacing w:line="17" w:lineRule="atLeast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6A33FF" w:rsidR="00137259" w:rsidP="00137259" w:rsidRDefault="00137259" w14:paraId="7B7EC941" w14:textId="77777777">
            <w:pPr>
              <w:spacing w:line="204" w:lineRule="auto"/>
              <w:contextualSpacing/>
              <w:rPr>
                <w:rFonts w:ascii="Aptos" w:hAnsi="Aptos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vAlign w:val="center"/>
          </w:tcPr>
          <w:p w:rsidRPr="006A33FF" w:rsidR="00137259" w:rsidP="00137259" w:rsidRDefault="00137259" w14:paraId="49FBC04E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05" w:type="pct"/>
          </w:tcPr>
          <w:p w:rsidRPr="006A33FF" w:rsidR="00137259" w:rsidP="00137259" w:rsidRDefault="00137259" w14:paraId="03CD32B0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73" w:type="pct"/>
            <w:vAlign w:val="center"/>
          </w:tcPr>
          <w:p w:rsidRPr="006A33FF" w:rsidR="00137259" w:rsidP="00137259" w:rsidRDefault="00137259" w14:paraId="5A0D51F7" w14:textId="1A888E71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</w:tcPr>
          <w:p w:rsidRPr="006A33FF" w:rsidR="00137259" w:rsidP="00137259" w:rsidRDefault="00137259" w14:paraId="4C0E6492" w14:textId="30D8369C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137259" w:rsidTr="009533EF" w14:paraId="1F74E2C3" w14:textId="77777777">
        <w:trPr>
          <w:trHeight w:val="288"/>
          <w:jc w:val="center"/>
        </w:trPr>
        <w:tc>
          <w:tcPr>
            <w:tcW w:w="703" w:type="pct"/>
            <w:gridSpan w:val="3"/>
          </w:tcPr>
          <w:p w:rsidRPr="006A33FF" w:rsidR="00137259" w:rsidP="00137259" w:rsidRDefault="00137259" w14:paraId="0C1396F0" w14:textId="77777777">
            <w:pPr>
              <w:spacing w:line="17" w:lineRule="atLeast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6A33FF" w:rsidR="00137259" w:rsidP="00137259" w:rsidRDefault="00137259" w14:paraId="66921BEC" w14:textId="77777777">
            <w:pPr>
              <w:spacing w:line="204" w:lineRule="auto"/>
              <w:contextualSpacing/>
              <w:rPr>
                <w:rFonts w:ascii="Aptos" w:hAnsi="Aptos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vAlign w:val="center"/>
          </w:tcPr>
          <w:p w:rsidRPr="006A33FF" w:rsidR="00137259" w:rsidP="00137259" w:rsidRDefault="00137259" w14:paraId="0E46296B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05" w:type="pct"/>
          </w:tcPr>
          <w:p w:rsidRPr="006A33FF" w:rsidR="00137259" w:rsidP="00137259" w:rsidRDefault="00137259" w14:paraId="0AF65667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73" w:type="pct"/>
            <w:vAlign w:val="center"/>
          </w:tcPr>
          <w:p w:rsidRPr="006A33FF" w:rsidR="00137259" w:rsidP="00137259" w:rsidRDefault="00137259" w14:paraId="34AFAAF0" w14:textId="721E2ECD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</w:tcPr>
          <w:p w:rsidRPr="006A33FF" w:rsidR="00137259" w:rsidP="00137259" w:rsidRDefault="00137259" w14:paraId="523D9473" w14:textId="184FE741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137259" w:rsidTr="009533EF" w14:paraId="778F2091" w14:textId="77777777">
        <w:trPr>
          <w:trHeight w:val="288"/>
          <w:jc w:val="center"/>
        </w:trPr>
        <w:tc>
          <w:tcPr>
            <w:tcW w:w="703" w:type="pct"/>
            <w:gridSpan w:val="3"/>
          </w:tcPr>
          <w:p w:rsidRPr="006A33FF" w:rsidR="00137259" w:rsidP="00137259" w:rsidRDefault="00137259" w14:paraId="34587421" w14:textId="77777777">
            <w:pPr>
              <w:spacing w:line="17" w:lineRule="atLeast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6A33FF" w:rsidR="00137259" w:rsidP="00137259" w:rsidRDefault="00137259" w14:paraId="406BD8D3" w14:textId="77777777">
            <w:pPr>
              <w:spacing w:line="204" w:lineRule="auto"/>
              <w:contextualSpacing/>
              <w:rPr>
                <w:rFonts w:ascii="Aptos" w:hAnsi="Aptos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vAlign w:val="center"/>
          </w:tcPr>
          <w:p w:rsidRPr="006A33FF" w:rsidR="00137259" w:rsidP="00137259" w:rsidRDefault="00137259" w14:paraId="0469F165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05" w:type="pct"/>
          </w:tcPr>
          <w:p w:rsidRPr="006A33FF" w:rsidR="00137259" w:rsidP="00137259" w:rsidRDefault="00137259" w14:paraId="43FF0700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73" w:type="pct"/>
            <w:vAlign w:val="center"/>
          </w:tcPr>
          <w:p w:rsidRPr="006A33FF" w:rsidR="00137259" w:rsidP="00137259" w:rsidRDefault="00137259" w14:paraId="6F5E61E4" w14:textId="275D5E7F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</w:tcPr>
          <w:p w:rsidRPr="006A33FF" w:rsidR="00137259" w:rsidP="00137259" w:rsidRDefault="00137259" w14:paraId="12DE5C7F" w14:textId="37021079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  <w:tr w:rsidRPr="006A33FF" w:rsidR="00137259" w:rsidTr="009533EF" w14:paraId="70CEE902" w14:textId="77777777">
        <w:trPr>
          <w:trHeight w:val="288"/>
          <w:jc w:val="center"/>
        </w:trPr>
        <w:tc>
          <w:tcPr>
            <w:tcW w:w="703" w:type="pct"/>
            <w:gridSpan w:val="3"/>
          </w:tcPr>
          <w:p w:rsidRPr="006A33FF" w:rsidR="00137259" w:rsidP="00137259" w:rsidRDefault="00137259" w14:paraId="3EF7C52B" w14:textId="77777777">
            <w:pPr>
              <w:spacing w:line="17" w:lineRule="atLeast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791" w:type="pct"/>
            <w:vAlign w:val="center"/>
          </w:tcPr>
          <w:p w:rsidRPr="006A33FF" w:rsidR="00137259" w:rsidP="00137259" w:rsidRDefault="00137259" w14:paraId="4253CFA6" w14:textId="77777777">
            <w:pPr>
              <w:spacing w:line="204" w:lineRule="auto"/>
              <w:contextualSpacing/>
              <w:rPr>
                <w:rFonts w:ascii="Aptos" w:hAnsi="Aptos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0" w:type="pct"/>
            <w:vAlign w:val="center"/>
          </w:tcPr>
          <w:p w:rsidRPr="006A33FF" w:rsidR="00137259" w:rsidP="00137259" w:rsidRDefault="00137259" w14:paraId="2451E2A8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405" w:type="pct"/>
          </w:tcPr>
          <w:p w:rsidRPr="006A33FF" w:rsidR="00137259" w:rsidP="00137259" w:rsidRDefault="00137259" w14:paraId="3DE80196" w14:textId="77777777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73" w:type="pct"/>
            <w:vAlign w:val="center"/>
          </w:tcPr>
          <w:p w:rsidRPr="006A33FF" w:rsidR="00137259" w:rsidP="00137259" w:rsidRDefault="00137259" w14:paraId="74710837" w14:textId="29BC752D">
            <w:pPr>
              <w:spacing w:line="17" w:lineRule="atLeast"/>
              <w:jc w:val="center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1248" w:type="pct"/>
          </w:tcPr>
          <w:p w:rsidRPr="006A33FF" w:rsidR="00137259" w:rsidP="00137259" w:rsidRDefault="00137259" w14:paraId="2F55273C" w14:textId="33D57187">
            <w:pPr>
              <w:spacing w:line="17" w:lineRule="atLeast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</w:tr>
    </w:tbl>
    <w:p w:rsidRPr="00DB10A6" w:rsidR="00A56374" w:rsidP="00100C0B" w:rsidRDefault="00A56374" w14:paraId="46A1DE8A" w14:textId="77777777">
      <w:pPr>
        <w:spacing w:after="0" w:line="17" w:lineRule="atLeast"/>
        <w:rPr>
          <w:rFonts w:cstheme="minorHAnsi"/>
          <w:b/>
          <w:sz w:val="2"/>
          <w:szCs w:val="2"/>
        </w:rPr>
      </w:pPr>
    </w:p>
    <w:p w:rsidRPr="004A021C" w:rsidR="00254A32" w:rsidP="00254A32" w:rsidRDefault="00254A32" w14:paraId="2E33956E" w14:textId="77777777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sz w:val="18"/>
          <w:szCs w:val="18"/>
        </w:rPr>
      </w:pPr>
      <w:r w:rsidRPr="004A021C">
        <w:rPr>
          <w:rFonts w:ascii="Garamond" w:hAnsi="Garamond" w:cstheme="minorHAnsi"/>
          <w:b/>
          <w:sz w:val="18"/>
          <w:szCs w:val="18"/>
        </w:rPr>
        <w:t>Note:</w:t>
      </w:r>
    </w:p>
    <w:p w:rsidRPr="004A021C" w:rsidR="00254A32" w:rsidP="00254A32" w:rsidRDefault="00254A32" w14:paraId="0BF8693E" w14:textId="77777777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4A021C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:rsidRPr="003C303B" w:rsidR="00DB10A6" w:rsidP="131BF7A3" w:rsidRDefault="00637685" w14:paraId="71D6DA97" w14:textId="59A94977">
      <w:pPr>
        <w:widowControl w:val="0"/>
        <w:autoSpaceDE w:val="0"/>
        <w:autoSpaceDN w:val="0"/>
        <w:spacing w:after="0" w:line="240" w:lineRule="auto"/>
        <w:contextualSpacing/>
      </w:pPr>
      <w:r w:rsidRPr="131BF7A3" w:rsidR="00254A32">
        <w:rPr>
          <w:rFonts w:ascii="Garamond" w:hAnsi="Garamond" w:cs="Calibri"/>
          <w:sz w:val="18"/>
          <w:szCs w:val="18"/>
        </w:rPr>
        <w:t>N</w:t>
      </w:r>
      <w:r w:rsidRPr="131BF7A3" w:rsidR="00B301BD">
        <w:rPr>
          <w:rFonts w:ascii="Garamond" w:hAnsi="Garamond" w:cs="Calibri"/>
          <w:sz w:val="18"/>
          <w:szCs w:val="18"/>
        </w:rPr>
        <w:t xml:space="preserve">URS </w:t>
      </w:r>
      <w:r w:rsidRPr="131BF7A3" w:rsidR="00254A32">
        <w:rPr>
          <w:rFonts w:ascii="Garamond" w:hAnsi="Garamond" w:cs="Calibri"/>
          <w:sz w:val="18"/>
          <w:szCs w:val="18"/>
        </w:rPr>
        <w:t>992 may be taken beginning with enrollment in NURS 74</w:t>
      </w:r>
      <w:r w:rsidRPr="131BF7A3" w:rsidR="00B67099">
        <w:rPr>
          <w:rFonts w:ascii="Garamond" w:hAnsi="Garamond" w:cs="Calibri"/>
          <w:sz w:val="18"/>
          <w:szCs w:val="18"/>
        </w:rPr>
        <w:t>0</w:t>
      </w:r>
    </w:p>
    <w:p w:rsidRPr="003C303B" w:rsidR="00DB10A6" w:rsidP="131BF7A3" w:rsidRDefault="00637685" w14:paraId="4AB8D7B4" w14:textId="03B06B2E">
      <w:pPr>
        <w:widowControl w:val="0"/>
        <w:autoSpaceDE w:val="0"/>
        <w:autoSpaceDN w:val="0"/>
        <w:spacing w:after="0" w:line="240" w:lineRule="auto"/>
        <w:contextualSpacing/>
        <w:jc w:val="center"/>
      </w:pPr>
      <w:r w:rsidRPr="131BF7A3" w:rsidR="009533EF">
        <w:rPr>
          <w:rFonts w:ascii="Garamond" w:hAnsi="Garamond" w:eastAsia="Calibri" w:cs="Calibri" w:cstheme="minorAscii"/>
          <w:b w:val="1"/>
          <w:bCs w:val="1"/>
          <w:lang w:bidi="en-US"/>
        </w:rPr>
        <w:t>Pediatric</w:t>
      </w:r>
      <w:r w:rsidRPr="131BF7A3" w:rsidR="00B34C99">
        <w:rPr>
          <w:rFonts w:ascii="Garamond" w:hAnsi="Garamond" w:eastAsia="Calibri" w:cs="Calibri" w:cstheme="minorAscii"/>
          <w:b w:val="1"/>
          <w:bCs w:val="1"/>
          <w:lang w:bidi="en-US"/>
        </w:rPr>
        <w:t xml:space="preserve"> </w:t>
      </w:r>
      <w:r w:rsidRPr="131BF7A3" w:rsidR="00DB10A6">
        <w:rPr>
          <w:rFonts w:ascii="Garamond" w:hAnsi="Garamond" w:eastAsia="Calibri" w:cs="Calibri" w:cstheme="minorAscii"/>
          <w:b w:val="1"/>
          <w:bCs w:val="1"/>
          <w:lang w:bidi="en-US"/>
        </w:rPr>
        <w:t>Nurse Practitioner</w:t>
      </w:r>
      <w:r w:rsidRPr="131BF7A3" w:rsidR="00DB10A6">
        <w:rPr>
          <w:rFonts w:ascii="Garamond" w:hAnsi="Garamond" w:eastAsia="Calibri" w:cs="Calibri" w:cstheme="minorAscii"/>
          <w:b w:val="1"/>
          <w:bCs w:val="1"/>
          <w:lang w:bidi="en-US"/>
        </w:rPr>
        <w:t xml:space="preserve"> </w:t>
      </w:r>
    </w:p>
    <w:p w:rsidRPr="003C303B" w:rsidR="00DB10A6" w:rsidP="131BF7A3" w:rsidRDefault="00637685" w14:paraId="6E1EC1A4" w14:textId="1E3BDA07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/>
          <w:b w:val="1"/>
          <w:bCs w:val="1"/>
          <w:i w:val="1"/>
          <w:iCs w:val="1"/>
          <w:spacing w:val="24"/>
          <w:lang w:bidi="en-US"/>
        </w:rPr>
      </w:pPr>
      <w:r w:rsidRPr="131BF7A3" w:rsidR="00DB10A6">
        <w:rPr>
          <w:rFonts w:ascii="Garamond" w:hAnsi="Garamond" w:eastAsia="Calibri"/>
          <w:b w:val="1"/>
          <w:bCs w:val="1"/>
          <w:i w:val="1"/>
          <w:iCs w:val="1"/>
          <w:lang w:bidi="en-US"/>
        </w:rPr>
        <w:t>Curriculum Requirements</w:t>
      </w:r>
      <w:r w:rsidRPr="131BF7A3" w:rsidR="00294BBD">
        <w:rPr>
          <w:rFonts w:ascii="Garamond" w:hAnsi="Garamond" w:eastAsia="Calibri"/>
          <w:b w:val="1"/>
          <w:bCs w:val="1"/>
          <w:i w:val="1"/>
          <w:iCs w:val="1"/>
          <w:lang w:bidi="en-US"/>
        </w:rPr>
        <w:t xml:space="preserve">: </w:t>
      </w:r>
      <w:r w:rsidRPr="131BF7A3" w:rsidR="00DB10A6">
        <w:rPr>
          <w:rFonts w:ascii="Garamond" w:hAnsi="Garamond" w:eastAsia="Calibri"/>
          <w:b w:val="1"/>
          <w:bCs w:val="1"/>
          <w:i w:val="1"/>
          <w:iCs w:val="1"/>
          <w:color w:val="0A0A0A"/>
          <w:lang w:bidi="en-US"/>
        </w:rPr>
        <w:t>Fall 20</w:t>
      </w:r>
      <w:r w:rsidRPr="131BF7A3" w:rsidR="009533EF">
        <w:rPr>
          <w:rFonts w:ascii="Garamond" w:hAnsi="Garamond" w:eastAsia="Calibri"/>
          <w:b w:val="1"/>
          <w:bCs w:val="1"/>
          <w:i w:val="1"/>
          <w:iCs w:val="1"/>
          <w:color w:val="0A0A0A"/>
          <w:lang w:bidi="en-US"/>
        </w:rPr>
        <w:t>2</w:t>
      </w:r>
      <w:r w:rsidRPr="131BF7A3" w:rsidR="2251F2A9">
        <w:rPr>
          <w:rFonts w:ascii="Garamond" w:hAnsi="Garamond" w:eastAsia="Calibri"/>
          <w:b w:val="1"/>
          <w:bCs w:val="1"/>
          <w:i w:val="1"/>
          <w:iCs w:val="1"/>
          <w:color w:val="0A0A0A"/>
          <w:lang w:bidi="en-US"/>
        </w:rPr>
        <w:t>6</w:t>
      </w:r>
      <w:r>
        <w:tab/>
      </w:r>
    </w:p>
    <w:p w:rsidRPr="00DE4D7D" w:rsidR="00E40581" w:rsidP="131BF7A3" w:rsidRDefault="00E40581" w14:paraId="71C30B00" w14:textId="752BB6A4">
      <w:pPr>
        <w:pStyle w:val="Normal"/>
        <w:widowControl w:val="0"/>
        <w:pBdr>
          <w:bottom w:val="single" w:color="808080" w:themeColor="background1" w:themeShade="80" w:sz="4" w:space="1"/>
        </w:pBdr>
        <w:autoSpaceDE w:val="0"/>
        <w:autoSpaceDN w:val="0"/>
        <w:spacing w:after="0" w:line="240" w:lineRule="auto"/>
        <w:ind w:left="0"/>
        <w:contextualSpacing/>
        <w:rPr>
          <w:rFonts w:ascii="Garamond" w:hAnsi="Garamond" w:eastAsia="Calibri" w:cs="Calibri" w:cstheme="minorAscii"/>
          <w:b w:val="1"/>
          <w:bCs w:val="1"/>
          <w:sz w:val="20"/>
          <w:szCs w:val="20"/>
          <w:lang w:bidi="en-US"/>
        </w:rPr>
      </w:pPr>
      <w:r w:rsidRPr="131BF7A3" w:rsidR="00E40581">
        <w:rPr>
          <w:rFonts w:ascii="Garamond" w:hAnsi="Garamond" w:eastAsia="Calibri" w:cs="Calibri" w:cstheme="minorAscii"/>
          <w:b w:val="1"/>
          <w:bCs w:val="1"/>
          <w:sz w:val="20"/>
          <w:szCs w:val="20"/>
          <w:lang w:bidi="en-US"/>
        </w:rPr>
        <w:t>Professional Core</w:t>
      </w:r>
    </w:p>
    <w:p w:rsidRPr="003C303B" w:rsidR="00E40581" w:rsidP="00E40581" w:rsidRDefault="00E40581" w14:paraId="6289E20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3C303B" w:rsidR="00E40581" w:rsidP="00E40581" w:rsidRDefault="00E40581" w14:paraId="5EB2120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/>
          <w:sz w:val="20"/>
          <w:szCs w:val="20"/>
          <w:lang w:bidi="en-US"/>
        </w:rPr>
      </w:pPr>
      <w:r w:rsidRPr="003C303B">
        <w:rPr>
          <w:rFonts w:ascii="Garamond" w:hAnsi="Garamond" w:eastAsia="Calibri"/>
          <w:sz w:val="20"/>
          <w:szCs w:val="20"/>
          <w:lang w:bidi="en-US"/>
        </w:rPr>
        <w:t>NURS 790i. Population Health: Interprofessional Management in a Changing Healthcare System. 3 Credits.</w:t>
      </w:r>
    </w:p>
    <w:p w:rsidRPr="003C303B" w:rsidR="00E40581" w:rsidP="00E40581" w:rsidRDefault="00E40581" w14:paraId="706A28F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/>
          <w:sz w:val="20"/>
          <w:szCs w:val="20"/>
          <w:lang w:bidi="en-US"/>
        </w:rPr>
      </w:pPr>
      <w:r w:rsidRPr="003C303B">
        <w:rPr>
          <w:rFonts w:ascii="Garamond" w:hAnsi="Garamond" w:eastAsia="Calibri"/>
          <w:sz w:val="20"/>
          <w:szCs w:val="20"/>
          <w:lang w:bidi="en-US"/>
        </w:rPr>
        <w:t>NURS 746. Health Care Policy and Leadership. 3 Credits.</w:t>
      </w:r>
    </w:p>
    <w:p w:rsidRPr="003C303B" w:rsidR="003A3F76" w:rsidP="00233546" w:rsidRDefault="003A3F76" w14:paraId="41C9CCB9" w14:textId="33B2CC86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3C303B" w:rsidR="00E40581" w:rsidP="00233546" w:rsidRDefault="00E40581" w14:paraId="6D5CF217" w14:textId="77777777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DE4D7D" w:rsidR="00DB10A6" w:rsidP="00935795" w:rsidRDefault="001743BC" w14:paraId="2503F7F4" w14:textId="31B17047">
      <w:pPr>
        <w:pBdr>
          <w:bottom w:val="single" w:color="808080" w:themeColor="background1" w:themeShade="80" w:sz="4" w:space="1"/>
        </w:pBdr>
        <w:rPr>
          <w:rFonts w:ascii="Garamond" w:hAnsi="Garamond" w:eastAsia="Calibri" w:cstheme="minorHAnsi"/>
          <w:b/>
          <w:bCs/>
          <w:sz w:val="20"/>
          <w:szCs w:val="20"/>
          <w:lang w:bidi="en-US"/>
        </w:rPr>
      </w:pPr>
      <w:r w:rsidRPr="00DE4D7D">
        <w:rPr>
          <w:rFonts w:ascii="Garamond" w:hAnsi="Garamond" w:eastAsia="Calibri" w:cstheme="minorHAnsi"/>
          <w:b/>
          <w:bCs/>
          <w:sz w:val="20"/>
          <w:szCs w:val="20"/>
          <w:lang w:bidi="en-US"/>
        </w:rPr>
        <w:t>Research Core</w:t>
      </w:r>
    </w:p>
    <w:p w:rsidRPr="003C303B" w:rsidR="001743BC" w:rsidP="001743BC" w:rsidRDefault="001743BC" w14:paraId="331F308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sz w:val="20"/>
          <w:szCs w:val="20"/>
          <w:lang w:bidi="en-US"/>
        </w:rPr>
        <w:t>NURS 740. Evidence-Based Practice and Research. 3 Credits.</w:t>
      </w:r>
    </w:p>
    <w:p w:rsidR="003A3F76" w:rsidP="00DB10A6" w:rsidRDefault="001743BC" w14:paraId="54E7B9D3" w14:textId="176D7F6A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sz w:val="20"/>
          <w:szCs w:val="20"/>
          <w:lang w:bidi="en-US"/>
        </w:rPr>
        <w:t>NURS 992. Master’s Paper. 3 Credits. (may be take more than once)</w:t>
      </w:r>
      <w:r w:rsidR="004A021C">
        <w:rPr>
          <w:rFonts w:ascii="Garamond" w:hAnsi="Garamond" w:eastAsia="Calibri" w:cstheme="minorHAnsi"/>
          <w:sz w:val="20"/>
          <w:szCs w:val="20"/>
          <w:lang w:bidi="en-US"/>
        </w:rPr>
        <w:t xml:space="preserve"> </w:t>
      </w:r>
    </w:p>
    <w:p w:rsidRPr="004A021C" w:rsidR="004A021C" w:rsidP="00DB10A6" w:rsidRDefault="004A021C" w14:paraId="5EBDCD06" w14:textId="13907DC3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color w:val="833C0B" w:themeColor="accent2" w:themeShade="80"/>
          <w:sz w:val="20"/>
          <w:szCs w:val="20"/>
          <w:lang w:bidi="en-US"/>
        </w:rPr>
      </w:pPr>
      <w:r w:rsidRPr="004A021C">
        <w:rPr>
          <w:rFonts w:ascii="Garamond" w:hAnsi="Garamond" w:cstheme="minorHAnsi"/>
          <w:i/>
          <w:iCs/>
          <w:color w:val="833C0B" w:themeColor="accent2" w:themeShade="80"/>
          <w:sz w:val="18"/>
          <w:szCs w:val="18"/>
        </w:rPr>
        <w:t>May require 2 semesters, please decide on the timing of registration for 992 with your Chair</w:t>
      </w:r>
    </w:p>
    <w:p w:rsidRPr="003C303B" w:rsidR="00DB10A6" w:rsidP="00DB10A6" w:rsidRDefault="00DB10A6" w14:paraId="2255A7F5" w14:textId="58D0B8E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3C303B" w:rsidR="003A3F76" w:rsidP="00DB10A6" w:rsidRDefault="003A3F76" w14:paraId="5A5178C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9533EF" w:rsidR="00DB10A6" w:rsidP="00935795" w:rsidRDefault="00DB10A6" w14:paraId="4B19316D" w14:textId="47DC32E5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9533EF">
        <w:rPr>
          <w:rFonts w:ascii="Garamond" w:hAnsi="Garamond" w:eastAsia="Calibri" w:cstheme="minorHAnsi"/>
          <w:b/>
          <w:bCs/>
          <w:sz w:val="20"/>
          <w:szCs w:val="20"/>
          <w:lang w:bidi="en-US"/>
        </w:rPr>
        <w:t>Advanced Practice Courses:</w:t>
      </w:r>
      <w:r w:rsidRPr="009533EF">
        <w:rPr>
          <w:rFonts w:ascii="Garamond" w:hAnsi="Garamond" w:eastAsia="Calibri" w:cstheme="minorHAnsi"/>
          <w:sz w:val="20"/>
          <w:szCs w:val="20"/>
          <w:lang w:bidi="en-US"/>
        </w:rPr>
        <w:t xml:space="preserve"> </w:t>
      </w:r>
      <w:bookmarkStart w:name="_Hlk18664382" w:id="0"/>
      <w:r w:rsidR="009533EF">
        <w:rPr>
          <w:rFonts w:ascii="Garamond" w:hAnsi="Garamond" w:eastAsia="Calibri" w:cstheme="minorHAnsi"/>
          <w:sz w:val="20"/>
          <w:szCs w:val="20"/>
          <w:lang w:bidi="en-US"/>
        </w:rPr>
        <w:t>Pediatric</w:t>
      </w:r>
      <w:r w:rsidRPr="009533EF">
        <w:rPr>
          <w:rFonts w:ascii="Garamond" w:hAnsi="Garamond" w:eastAsia="Calibri" w:cstheme="minorHAnsi"/>
          <w:sz w:val="20"/>
          <w:szCs w:val="20"/>
          <w:lang w:bidi="en-US"/>
        </w:rPr>
        <w:t xml:space="preserve"> Nurse Practitioner</w:t>
      </w:r>
      <w:bookmarkEnd w:id="0"/>
    </w:p>
    <w:p w:rsidRPr="009533EF" w:rsidR="00DB10A6" w:rsidP="00DB10A6" w:rsidRDefault="00DB10A6" w14:paraId="208A111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9533EF" w:rsidR="00B34C99" w:rsidP="00B34C99" w:rsidRDefault="00B34C99" w14:paraId="7008F33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bookmarkStart w:name="_Hlk18579296" w:id="1"/>
      <w:bookmarkStart w:name="_Hlk18663681" w:id="2"/>
      <w:r w:rsidRPr="009533EF">
        <w:rPr>
          <w:rFonts w:ascii="Garamond" w:hAnsi="Garamond" w:eastAsia="Calibri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:rsidRPr="009533EF" w:rsidR="00B34C99" w:rsidP="00B34C99" w:rsidRDefault="00B34C99" w14:paraId="2268A6A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9533EF">
        <w:rPr>
          <w:rFonts w:ascii="Garamond" w:hAnsi="Garamond" w:eastAsia="Calibri" w:cstheme="minorHAnsi"/>
          <w:sz w:val="20"/>
          <w:szCs w:val="20"/>
          <w:lang w:bidi="en-US"/>
        </w:rPr>
        <w:t>NURS 720. Pharmacotherapeutics for Advanced Nursing Practice. 3 Credits.</w:t>
      </w:r>
    </w:p>
    <w:p w:rsidRPr="009533EF" w:rsidR="00B34C99" w:rsidP="00B34C99" w:rsidRDefault="00B34C99" w14:paraId="23CD5A50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9533EF">
        <w:rPr>
          <w:rFonts w:ascii="Garamond" w:hAnsi="Garamond" w:eastAsia="Calibri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bookmarkEnd w:id="1"/>
    <w:bookmarkEnd w:id="2"/>
    <w:p w:rsidRPr="001F7996" w:rsidR="009533EF" w:rsidP="009533EF" w:rsidRDefault="009533EF" w14:paraId="1A6D2D5E" w14:textId="63440A6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</w:pP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*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NURS </w:t>
      </w:r>
      <w:r w:rsidRPr="00745381">
        <w:rPr>
          <w:rFonts w:ascii="Garamond" w:hAnsi="Garamond" w:eastAsia="Calibri" w:cstheme="minorHAnsi"/>
          <w:b/>
          <w:bCs/>
          <w:sz w:val="20"/>
          <w:szCs w:val="20"/>
          <w:highlight w:val="yellow"/>
          <w:u w:val="single"/>
          <w:lang w:bidi="en-US"/>
        </w:rPr>
        <w:t>725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Advanced </w:t>
      </w:r>
      <w:r w:rsidRPr="00745381">
        <w:rPr>
          <w:rFonts w:ascii="Garamond" w:hAnsi="Garamond" w:eastAsia="Calibri" w:cstheme="minorHAnsi"/>
          <w:b/>
          <w:bCs/>
          <w:i/>
          <w:iCs/>
          <w:sz w:val="20"/>
          <w:szCs w:val="20"/>
          <w:highlight w:val="yellow"/>
          <w:u w:val="single"/>
          <w:lang w:bidi="en-US"/>
        </w:rPr>
        <w:t>Pediatric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Diagnostic Reasoning starting fall 2027</w:t>
      </w:r>
      <w:r w:rsidR="0045073B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(replaces N752 Advanced Diagnostic Reasoning—Lifespan).</w:t>
      </w:r>
    </w:p>
    <w:p w:rsidRPr="008037B8" w:rsidR="009533EF" w:rsidP="009533EF" w:rsidRDefault="009533EF" w14:paraId="69722180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8037B8">
        <w:rPr>
          <w:rFonts w:ascii="Garamond" w:hAnsi="Garamond" w:eastAsia="Calibri" w:cstheme="minorHAnsi"/>
          <w:sz w:val="20"/>
          <w:szCs w:val="20"/>
          <w:lang w:bidi="en-US"/>
        </w:rPr>
        <w:t xml:space="preserve">NURS 840. Primary Care of Children I. 6 Credits (4 lecture and 2 clinical).     </w:t>
      </w:r>
    </w:p>
    <w:p w:rsidRPr="00C52E8F" w:rsidR="009533EF" w:rsidP="009533EF" w:rsidRDefault="009533EF" w14:paraId="5A7C07BC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C575F0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NURS 841. Primary Care of Children II. 5 Credits (3 lecture and 2 clinical). +1 lecture credit starting fall 2027</w:t>
      </w:r>
    </w:p>
    <w:p w:rsidR="009533EF" w:rsidP="009533EF" w:rsidRDefault="009533EF" w14:paraId="6341A82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bookmarkStart w:name="_Hlk18679277" w:id="3"/>
      <w:r w:rsidRPr="00C52E8F">
        <w:rPr>
          <w:rFonts w:ascii="Garamond" w:hAnsi="Garamond" w:eastAsia="Calibri" w:cstheme="minorHAnsi"/>
          <w:sz w:val="20"/>
          <w:szCs w:val="20"/>
          <w:lang w:bidi="en-US"/>
        </w:rPr>
        <w:t>NURS 842. Clinical Management of Children with Complex Health Conditions. 6 Credits (3 lecture and 3 clinical).</w:t>
      </w:r>
    </w:p>
    <w:p w:rsidRPr="00C52E8F" w:rsidR="009533EF" w:rsidP="3C0FDC3B" w:rsidRDefault="009533EF" w14:paraId="68DC35AE" w14:textId="6458D4E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 w:val="1"/>
        <w:rPr>
          <w:rFonts w:ascii="Garamond" w:hAnsi="Garamond" w:eastAsia="Calibri" w:cs="Calibri" w:cstheme="minorAscii"/>
          <w:sz w:val="20"/>
          <w:szCs w:val="20"/>
          <w:lang w:bidi="en-US"/>
        </w:rPr>
      </w:pPr>
      <w:r w:rsidRPr="131BF7A3" w:rsidR="009533EF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 xml:space="preserve">NURS 843: Pediatric Behavioral and Developmental Assessment and Management. 3 Credits (2 lecture and 1 </w:t>
      </w:r>
      <w:r w:rsidRPr="131BF7A3" w:rsidR="21C9782C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>clinical</w:t>
      </w:r>
      <w:r w:rsidRPr="131BF7A3" w:rsidR="009533EF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>)</w:t>
      </w:r>
      <w:r w:rsidRPr="131BF7A3" w:rsidR="009533EF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 xml:space="preserve"> </w:t>
      </w:r>
      <w:r w:rsidRPr="131BF7A3" w:rsidR="009533EF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>starting sum 2027</w:t>
      </w:r>
      <w:r w:rsidRPr="131BF7A3" w:rsidR="009533EF">
        <w:rPr>
          <w:rFonts w:ascii="Garamond" w:hAnsi="Garamond" w:eastAsia="Calibri" w:cs="Calibri" w:cstheme="minorAscii"/>
          <w:sz w:val="20"/>
          <w:szCs w:val="20"/>
          <w:lang w:bidi="en-US"/>
        </w:rPr>
        <w:t xml:space="preserve">  </w:t>
      </w:r>
    </w:p>
    <w:bookmarkEnd w:id="3"/>
    <w:p w:rsidRPr="00A112C7" w:rsidR="009533EF" w:rsidP="009533EF" w:rsidRDefault="009533EF" w14:paraId="630454C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C52E8F">
        <w:rPr>
          <w:rFonts w:ascii="Garamond" w:hAnsi="Garamond" w:eastAsia="Calibri" w:cstheme="minorHAnsi"/>
          <w:sz w:val="20"/>
          <w:szCs w:val="20"/>
          <w:lang w:bidi="en-US"/>
        </w:rPr>
        <w:t>NURS 849.</w:t>
      </w:r>
      <w:r>
        <w:rPr>
          <w:rFonts w:ascii="Garamond" w:hAnsi="Garamond" w:eastAsia="Calibri" w:cstheme="minorHAnsi"/>
          <w:sz w:val="20"/>
          <w:szCs w:val="20"/>
          <w:lang w:bidi="en-US"/>
        </w:rPr>
        <w:t xml:space="preserve"> </w:t>
      </w:r>
      <w:r w:rsidRPr="00A112C7">
        <w:rPr>
          <w:rFonts w:ascii="Garamond" w:hAnsi="Garamond" w:cstheme="minorHAnsi"/>
          <w:sz w:val="20"/>
          <w:szCs w:val="20"/>
        </w:rPr>
        <w:t>Clin</w:t>
      </w:r>
      <w:r>
        <w:rPr>
          <w:rFonts w:ascii="Garamond" w:hAnsi="Garamond" w:cstheme="minorHAnsi"/>
          <w:sz w:val="20"/>
          <w:szCs w:val="20"/>
        </w:rPr>
        <w:t>ical</w:t>
      </w:r>
      <w:r w:rsidRPr="00A112C7">
        <w:rPr>
          <w:rFonts w:ascii="Garamond" w:hAnsi="Garamond" w:cstheme="minorHAnsi"/>
          <w:sz w:val="20"/>
          <w:szCs w:val="20"/>
        </w:rPr>
        <w:t xml:space="preserve"> Practicum </w:t>
      </w:r>
      <w:r>
        <w:rPr>
          <w:rFonts w:ascii="Garamond" w:hAnsi="Garamond" w:cstheme="minorHAnsi"/>
          <w:sz w:val="20"/>
          <w:szCs w:val="20"/>
        </w:rPr>
        <w:t>in Advanced Pediatric Nursing</w:t>
      </w:r>
      <w:r w:rsidRPr="00A112C7">
        <w:rPr>
          <w:rFonts w:ascii="Garamond" w:hAnsi="Garamond" w:eastAsia="Calibri" w:cstheme="minorHAnsi"/>
          <w:sz w:val="20"/>
          <w:szCs w:val="20"/>
          <w:lang w:bidi="en-US"/>
        </w:rPr>
        <w:t>. 2 Credits.</w:t>
      </w:r>
    </w:p>
    <w:p w:rsidRPr="003C303B" w:rsidR="00DB10A6" w:rsidP="00DB10A6" w:rsidRDefault="00DB10A6" w14:paraId="30C5C76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DE4D7D" w:rsidR="00DB10A6" w:rsidP="00935795" w:rsidRDefault="007957C2" w14:paraId="6083E522" w14:textId="5412B90D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DE4D7D">
        <w:rPr>
          <w:rFonts w:ascii="Garamond" w:hAnsi="Garamond" w:eastAsia="Calibri" w:cstheme="minorHAnsi"/>
          <w:b/>
          <w:bCs/>
          <w:sz w:val="20"/>
          <w:szCs w:val="20"/>
          <w:lang w:bidi="en-US"/>
        </w:rPr>
        <w:t xml:space="preserve">OPTIONAL: </w:t>
      </w:r>
      <w:r w:rsidRPr="00DE4D7D" w:rsidR="00DB10A6">
        <w:rPr>
          <w:rFonts w:ascii="Garamond" w:hAnsi="Garamond" w:eastAsia="Calibri" w:cstheme="minorHAnsi"/>
          <w:b/>
          <w:bCs/>
          <w:sz w:val="20"/>
          <w:szCs w:val="20"/>
          <w:lang w:bidi="en-US"/>
        </w:rPr>
        <w:t>Graduate Certificate in Nursing Education</w:t>
      </w:r>
      <w:r w:rsidRPr="00DE4D7D" w:rsidR="00DB10A6">
        <w:rPr>
          <w:rFonts w:ascii="Garamond" w:hAnsi="Garamond" w:eastAsia="Calibri" w:cstheme="minorHAnsi"/>
          <w:sz w:val="20"/>
          <w:szCs w:val="20"/>
          <w:lang w:bidi="en-US"/>
        </w:rPr>
        <w:t xml:space="preserve"> </w:t>
      </w:r>
      <w:r w:rsidRPr="00DE4D7D" w:rsidR="00DB10A6">
        <w:rPr>
          <w:rFonts w:ascii="Garamond" w:hAnsi="Garamond" w:eastAsia="Calibri" w:cstheme="minorHAnsi"/>
          <w:b/>
          <w:bCs/>
          <w:sz w:val="20"/>
          <w:szCs w:val="20"/>
          <w:lang w:bidi="en-US"/>
        </w:rPr>
        <w:t xml:space="preserve">(must </w:t>
      </w:r>
      <w:r w:rsidRPr="00DE4D7D" w:rsidR="00935795">
        <w:rPr>
          <w:rFonts w:ascii="Garamond" w:hAnsi="Garamond" w:eastAsia="Calibri" w:cstheme="minorHAnsi"/>
          <w:b/>
          <w:bCs/>
          <w:sz w:val="20"/>
          <w:szCs w:val="20"/>
          <w:lang w:bidi="en-US"/>
        </w:rPr>
        <w:t>apply</w:t>
      </w:r>
      <w:r w:rsidRPr="00DE4D7D" w:rsidR="001A6D22">
        <w:rPr>
          <w:rFonts w:ascii="Garamond" w:hAnsi="Garamond" w:eastAsia="Calibri" w:cstheme="minorHAnsi"/>
          <w:b/>
          <w:bCs/>
          <w:sz w:val="20"/>
          <w:szCs w:val="20"/>
          <w:lang w:bidi="en-US"/>
        </w:rPr>
        <w:t>)</w:t>
      </w:r>
      <w:r w:rsidRPr="00DE4D7D" w:rsidR="00DB10A6">
        <w:rPr>
          <w:rFonts w:ascii="Garamond" w:hAnsi="Garamond" w:eastAsia="Calibri" w:cstheme="minorHAnsi"/>
          <w:sz w:val="20"/>
          <w:szCs w:val="20"/>
          <w:lang w:bidi="en-US"/>
        </w:rPr>
        <w:t xml:space="preserve"> </w:t>
      </w:r>
    </w:p>
    <w:p w:rsidRPr="003C303B" w:rsidR="007957C2" w:rsidP="007957C2" w:rsidRDefault="007957C2" w14:paraId="715A8C6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3C303B">
        <w:rPr>
          <w:rFonts w:ascii="Garamond" w:hAnsi="Garamond" w:eastAsia="Calibri" w:cstheme="minorHAnsi"/>
          <w:sz w:val="20"/>
          <w:szCs w:val="20"/>
          <w:lang w:bidi="en-US"/>
        </w:rPr>
        <w:t>cr</w:t>
      </w:r>
      <w:proofErr w:type="spellEnd"/>
      <w:r w:rsidRPr="003C303B">
        <w:rPr>
          <w:rFonts w:ascii="Garamond" w:hAnsi="Garamond" w:eastAsia="Calibri" w:cstheme="minorHAnsi"/>
          <w:sz w:val="20"/>
          <w:szCs w:val="20"/>
          <w:lang w:bidi="en-US"/>
        </w:rPr>
        <w:t>)</w:t>
      </w:r>
    </w:p>
    <w:p w:rsidRPr="003C303B" w:rsidR="007957C2" w:rsidP="00DB10A6" w:rsidRDefault="007957C2" w14:paraId="6450C2D1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CA7C09" w:rsidR="00F44F47" w:rsidP="00F44F47" w:rsidRDefault="00F44F47" w14:paraId="54A326DE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  <w:r w:rsidRPr="00CA7C09">
        <w:rPr>
          <w:rFonts w:ascii="Garamond" w:hAnsi="Garamond" w:eastAsia="Calibri" w:cstheme="minorHAnsi"/>
          <w:sz w:val="20"/>
          <w:szCs w:val="20"/>
          <w:lang w:bidi="en-US"/>
        </w:rPr>
        <w:t>NURS 875. Teaching Principles and Practices for the Nurse Educator. 3 credits. (Fall)</w:t>
      </w:r>
    </w:p>
    <w:p w:rsidRPr="00CA7C09" w:rsidR="00F44F47" w:rsidP="00F44F47" w:rsidRDefault="00F44F47" w14:paraId="1216EAC4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  <w:r w:rsidRPr="00CA7C09">
        <w:rPr>
          <w:rFonts w:ascii="Garamond" w:hAnsi="Garamond" w:eastAsia="Calibri" w:cstheme="minorHAnsi"/>
          <w:sz w:val="20"/>
          <w:szCs w:val="20"/>
          <w:lang w:bidi="en-US"/>
        </w:rPr>
        <w:t>NURS 876. Curriculum Development in Nursing and Health Care Education. 3 credits. (Spring)</w:t>
      </w:r>
    </w:p>
    <w:p w:rsidRPr="00CA7C09" w:rsidR="00F44F47" w:rsidP="00F44F47" w:rsidRDefault="00F44F47" w14:paraId="14392C0F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  <w:r w:rsidRPr="00CA7C09">
        <w:rPr>
          <w:rFonts w:ascii="Garamond" w:hAnsi="Garamond" w:eastAsia="Calibri" w:cstheme="minorHAnsi"/>
          <w:sz w:val="20"/>
          <w:szCs w:val="20"/>
          <w:lang w:bidi="en-US"/>
        </w:rPr>
        <w:t>NURS 822. Clinical Teaching and Evaluation in Nursing Education. 3 credits. (Summer)</w:t>
      </w:r>
    </w:p>
    <w:p w:rsidRPr="00CA7C09" w:rsidR="00F44F47" w:rsidP="00F44F47" w:rsidRDefault="00F44F47" w14:paraId="705C0088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  <w:r w:rsidRPr="00CA7C09">
        <w:rPr>
          <w:rFonts w:ascii="Garamond" w:hAnsi="Garamond" w:eastAsia="Calibri" w:cstheme="minorHAns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:rsidRPr="003A3F76" w:rsidR="00DB10A6" w:rsidP="00DB10A6" w:rsidRDefault="00DB10A6" w14:paraId="778CD5E1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lang w:bidi="en-US"/>
        </w:rPr>
      </w:pPr>
    </w:p>
    <w:p w:rsidRPr="003A3F76" w:rsidR="00DB10A6" w:rsidP="00DB10A6" w:rsidRDefault="00DB10A6" w14:paraId="70F604C8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lang w:bidi="en-US"/>
        </w:rPr>
      </w:pPr>
    </w:p>
    <w:p w:rsidRPr="00BC0712" w:rsidR="00DB10A6" w:rsidP="00BC0712" w:rsidRDefault="00DB10A6" w14:paraId="391F35D5" w14:textId="77777777">
      <w:pPr>
        <w:spacing w:after="0" w:line="17" w:lineRule="atLeast"/>
        <w:ind w:left="360"/>
        <w:rPr>
          <w:rFonts w:ascii="Calibri" w:hAnsi="Calibri" w:cs="Calibri"/>
          <w:bCs/>
          <w:sz w:val="18"/>
          <w:szCs w:val="18"/>
        </w:rPr>
      </w:pPr>
    </w:p>
    <w:sectPr w:rsidRPr="00BC0712" w:rsidR="00DB10A6" w:rsidSect="0053541B">
      <w:headerReference w:type="default" r:id="rId12"/>
      <w:pgSz w:w="12240" w:h="15840" w:orient="portrait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C3435" w:rsidP="007C4E77" w:rsidRDefault="007C3435" w14:paraId="726C08C2" w14:textId="77777777">
      <w:pPr>
        <w:spacing w:after="0" w:line="240" w:lineRule="auto"/>
      </w:pPr>
      <w:r>
        <w:separator/>
      </w:r>
    </w:p>
  </w:endnote>
  <w:endnote w:type="continuationSeparator" w:id="0">
    <w:p w:rsidR="007C3435" w:rsidP="007C4E77" w:rsidRDefault="007C3435" w14:paraId="47E7219E" w14:textId="77777777">
      <w:pPr>
        <w:spacing w:after="0" w:line="240" w:lineRule="auto"/>
      </w:pPr>
      <w:r>
        <w:continuationSeparator/>
      </w:r>
    </w:p>
  </w:endnote>
  <w:endnote w:type="continuationNotice" w:id="1">
    <w:p w:rsidR="007C3435" w:rsidRDefault="007C3435" w14:paraId="19AE102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C3435" w:rsidP="007C4E77" w:rsidRDefault="007C3435" w14:paraId="0CD27581" w14:textId="77777777">
      <w:pPr>
        <w:spacing w:after="0" w:line="240" w:lineRule="auto"/>
      </w:pPr>
      <w:r>
        <w:separator/>
      </w:r>
    </w:p>
  </w:footnote>
  <w:footnote w:type="continuationSeparator" w:id="0">
    <w:p w:rsidR="007C3435" w:rsidP="007C4E77" w:rsidRDefault="007C3435" w14:paraId="7440B820" w14:textId="77777777">
      <w:pPr>
        <w:spacing w:after="0" w:line="240" w:lineRule="auto"/>
      </w:pPr>
      <w:r>
        <w:continuationSeparator/>
      </w:r>
    </w:p>
  </w:footnote>
  <w:footnote w:type="continuationNotice" w:id="1">
    <w:p w:rsidR="007C3435" w:rsidRDefault="007C3435" w14:paraId="6CB2AA9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C4E77" w:rsidP="007C4E77" w:rsidRDefault="007C4E77" w14:paraId="667A3120" w14:textId="394FDA38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03601"/>
    <w:rsid w:val="00017D3F"/>
    <w:rsid w:val="00032A97"/>
    <w:rsid w:val="000A5E6C"/>
    <w:rsid w:val="000B04E7"/>
    <w:rsid w:val="000E11F7"/>
    <w:rsid w:val="000E243A"/>
    <w:rsid w:val="00100C0B"/>
    <w:rsid w:val="001079D8"/>
    <w:rsid w:val="001332EB"/>
    <w:rsid w:val="00137259"/>
    <w:rsid w:val="00142CFA"/>
    <w:rsid w:val="00162DBE"/>
    <w:rsid w:val="00173563"/>
    <w:rsid w:val="001743BC"/>
    <w:rsid w:val="001751F0"/>
    <w:rsid w:val="001A6D22"/>
    <w:rsid w:val="001B4128"/>
    <w:rsid w:val="001D753B"/>
    <w:rsid w:val="001F5A9D"/>
    <w:rsid w:val="00233546"/>
    <w:rsid w:val="00247CF1"/>
    <w:rsid w:val="00254A32"/>
    <w:rsid w:val="0026544C"/>
    <w:rsid w:val="00266618"/>
    <w:rsid w:val="002671C5"/>
    <w:rsid w:val="00267B05"/>
    <w:rsid w:val="00286955"/>
    <w:rsid w:val="002914A9"/>
    <w:rsid w:val="00291BE6"/>
    <w:rsid w:val="00294BBD"/>
    <w:rsid w:val="00295AF0"/>
    <w:rsid w:val="002C21D8"/>
    <w:rsid w:val="002C3341"/>
    <w:rsid w:val="002E42AC"/>
    <w:rsid w:val="00300904"/>
    <w:rsid w:val="003600CB"/>
    <w:rsid w:val="00382F6F"/>
    <w:rsid w:val="00384AAE"/>
    <w:rsid w:val="00396EA0"/>
    <w:rsid w:val="003A3F76"/>
    <w:rsid w:val="003A5AB6"/>
    <w:rsid w:val="003B3973"/>
    <w:rsid w:val="003B751B"/>
    <w:rsid w:val="003C303B"/>
    <w:rsid w:val="003F6670"/>
    <w:rsid w:val="003F7F3E"/>
    <w:rsid w:val="00415DAB"/>
    <w:rsid w:val="004205F4"/>
    <w:rsid w:val="00425346"/>
    <w:rsid w:val="00434B53"/>
    <w:rsid w:val="00436DC1"/>
    <w:rsid w:val="00442B67"/>
    <w:rsid w:val="0045073B"/>
    <w:rsid w:val="00455893"/>
    <w:rsid w:val="0047058D"/>
    <w:rsid w:val="004802CE"/>
    <w:rsid w:val="0049551E"/>
    <w:rsid w:val="004A021C"/>
    <w:rsid w:val="004A0931"/>
    <w:rsid w:val="004A48C4"/>
    <w:rsid w:val="004E66CE"/>
    <w:rsid w:val="00500D36"/>
    <w:rsid w:val="00502845"/>
    <w:rsid w:val="00507D8D"/>
    <w:rsid w:val="00512427"/>
    <w:rsid w:val="0053189B"/>
    <w:rsid w:val="0053541B"/>
    <w:rsid w:val="0055381D"/>
    <w:rsid w:val="00553C36"/>
    <w:rsid w:val="005649C2"/>
    <w:rsid w:val="005953DE"/>
    <w:rsid w:val="005F1CE8"/>
    <w:rsid w:val="005F2E1F"/>
    <w:rsid w:val="005F3863"/>
    <w:rsid w:val="005F761F"/>
    <w:rsid w:val="005F7C2A"/>
    <w:rsid w:val="00625980"/>
    <w:rsid w:val="006355D0"/>
    <w:rsid w:val="00637685"/>
    <w:rsid w:val="0064177B"/>
    <w:rsid w:val="00645F36"/>
    <w:rsid w:val="00690D3B"/>
    <w:rsid w:val="006A33FF"/>
    <w:rsid w:val="006C774E"/>
    <w:rsid w:val="006E048C"/>
    <w:rsid w:val="00714226"/>
    <w:rsid w:val="0072535A"/>
    <w:rsid w:val="00743EA1"/>
    <w:rsid w:val="0074480B"/>
    <w:rsid w:val="00744FC7"/>
    <w:rsid w:val="00753FD0"/>
    <w:rsid w:val="007957C2"/>
    <w:rsid w:val="007A2BBC"/>
    <w:rsid w:val="007B0D66"/>
    <w:rsid w:val="007C0E17"/>
    <w:rsid w:val="007C3435"/>
    <w:rsid w:val="007C4E77"/>
    <w:rsid w:val="007D1E10"/>
    <w:rsid w:val="007D4299"/>
    <w:rsid w:val="007D4949"/>
    <w:rsid w:val="007D7005"/>
    <w:rsid w:val="007E2845"/>
    <w:rsid w:val="007E7357"/>
    <w:rsid w:val="0081241D"/>
    <w:rsid w:val="00820DA0"/>
    <w:rsid w:val="00821437"/>
    <w:rsid w:val="0083612F"/>
    <w:rsid w:val="0083646D"/>
    <w:rsid w:val="00837049"/>
    <w:rsid w:val="00841F36"/>
    <w:rsid w:val="008540E0"/>
    <w:rsid w:val="00855B06"/>
    <w:rsid w:val="0085602D"/>
    <w:rsid w:val="00877F54"/>
    <w:rsid w:val="0088735A"/>
    <w:rsid w:val="0089400B"/>
    <w:rsid w:val="008A1292"/>
    <w:rsid w:val="008B29ED"/>
    <w:rsid w:val="008B3DC2"/>
    <w:rsid w:val="008C0743"/>
    <w:rsid w:val="008C6F83"/>
    <w:rsid w:val="008C7E71"/>
    <w:rsid w:val="008F049F"/>
    <w:rsid w:val="008F339F"/>
    <w:rsid w:val="00903809"/>
    <w:rsid w:val="0091143C"/>
    <w:rsid w:val="00914473"/>
    <w:rsid w:val="00920E57"/>
    <w:rsid w:val="009227DC"/>
    <w:rsid w:val="00935795"/>
    <w:rsid w:val="00937261"/>
    <w:rsid w:val="00952A66"/>
    <w:rsid w:val="009533EF"/>
    <w:rsid w:val="00966415"/>
    <w:rsid w:val="009870FF"/>
    <w:rsid w:val="00990B9D"/>
    <w:rsid w:val="009A66E6"/>
    <w:rsid w:val="009D7DCB"/>
    <w:rsid w:val="009E51E4"/>
    <w:rsid w:val="00A15D68"/>
    <w:rsid w:val="00A26237"/>
    <w:rsid w:val="00A33E34"/>
    <w:rsid w:val="00A55478"/>
    <w:rsid w:val="00A56374"/>
    <w:rsid w:val="00A56662"/>
    <w:rsid w:val="00A7397D"/>
    <w:rsid w:val="00A91015"/>
    <w:rsid w:val="00A921A0"/>
    <w:rsid w:val="00A95F6E"/>
    <w:rsid w:val="00AB6EEC"/>
    <w:rsid w:val="00AC705C"/>
    <w:rsid w:val="00AF6461"/>
    <w:rsid w:val="00B032BC"/>
    <w:rsid w:val="00B12E93"/>
    <w:rsid w:val="00B301BD"/>
    <w:rsid w:val="00B30626"/>
    <w:rsid w:val="00B3085B"/>
    <w:rsid w:val="00B34C99"/>
    <w:rsid w:val="00B42CCC"/>
    <w:rsid w:val="00B55851"/>
    <w:rsid w:val="00B67099"/>
    <w:rsid w:val="00B73985"/>
    <w:rsid w:val="00B809E2"/>
    <w:rsid w:val="00B81C25"/>
    <w:rsid w:val="00B90CBA"/>
    <w:rsid w:val="00B943AA"/>
    <w:rsid w:val="00BC0712"/>
    <w:rsid w:val="00BC3273"/>
    <w:rsid w:val="00BC7972"/>
    <w:rsid w:val="00BD7915"/>
    <w:rsid w:val="00C11DF4"/>
    <w:rsid w:val="00C450D0"/>
    <w:rsid w:val="00C46F4C"/>
    <w:rsid w:val="00C54886"/>
    <w:rsid w:val="00C56C17"/>
    <w:rsid w:val="00C70409"/>
    <w:rsid w:val="00C74A02"/>
    <w:rsid w:val="00C8480A"/>
    <w:rsid w:val="00C91644"/>
    <w:rsid w:val="00D0027E"/>
    <w:rsid w:val="00D334B9"/>
    <w:rsid w:val="00D36957"/>
    <w:rsid w:val="00D42A4C"/>
    <w:rsid w:val="00D61D11"/>
    <w:rsid w:val="00D75C85"/>
    <w:rsid w:val="00D806E2"/>
    <w:rsid w:val="00DA027E"/>
    <w:rsid w:val="00DA6FA7"/>
    <w:rsid w:val="00DB10A6"/>
    <w:rsid w:val="00DE4D7D"/>
    <w:rsid w:val="00E036ED"/>
    <w:rsid w:val="00E23F15"/>
    <w:rsid w:val="00E23FB4"/>
    <w:rsid w:val="00E2782C"/>
    <w:rsid w:val="00E40581"/>
    <w:rsid w:val="00E837D1"/>
    <w:rsid w:val="00E842B2"/>
    <w:rsid w:val="00E8663B"/>
    <w:rsid w:val="00E954F6"/>
    <w:rsid w:val="00E96338"/>
    <w:rsid w:val="00E97D56"/>
    <w:rsid w:val="00ED3C7B"/>
    <w:rsid w:val="00ED4058"/>
    <w:rsid w:val="00EE3054"/>
    <w:rsid w:val="00EF47AB"/>
    <w:rsid w:val="00F01578"/>
    <w:rsid w:val="00F12338"/>
    <w:rsid w:val="00F2032C"/>
    <w:rsid w:val="00F21E33"/>
    <w:rsid w:val="00F23280"/>
    <w:rsid w:val="00F234F0"/>
    <w:rsid w:val="00F24DD1"/>
    <w:rsid w:val="00F43BFE"/>
    <w:rsid w:val="00F44F47"/>
    <w:rsid w:val="00F47742"/>
    <w:rsid w:val="00F52648"/>
    <w:rsid w:val="00F56B77"/>
    <w:rsid w:val="00F573A9"/>
    <w:rsid w:val="00F67B05"/>
    <w:rsid w:val="00F764A4"/>
    <w:rsid w:val="00F81169"/>
    <w:rsid w:val="00FC3722"/>
    <w:rsid w:val="00FF5685"/>
    <w:rsid w:val="047731EC"/>
    <w:rsid w:val="08C77375"/>
    <w:rsid w:val="131BF7A3"/>
    <w:rsid w:val="133DD30C"/>
    <w:rsid w:val="20496619"/>
    <w:rsid w:val="21C9782C"/>
    <w:rsid w:val="224FC453"/>
    <w:rsid w:val="2251F2A9"/>
    <w:rsid w:val="2CD3DDED"/>
    <w:rsid w:val="3340A076"/>
    <w:rsid w:val="389FD1AB"/>
    <w:rsid w:val="3C0FDC3B"/>
    <w:rsid w:val="40A2AC4C"/>
    <w:rsid w:val="4A1BC19F"/>
    <w:rsid w:val="4D4E4A52"/>
    <w:rsid w:val="5512A8EE"/>
    <w:rsid w:val="5981F511"/>
    <w:rsid w:val="5D3858CC"/>
    <w:rsid w:val="5DB0EA8A"/>
    <w:rsid w:val="5DCB2223"/>
    <w:rsid w:val="5EFC26E0"/>
    <w:rsid w:val="648684D2"/>
    <w:rsid w:val="704799ED"/>
    <w:rsid w:val="722B533D"/>
    <w:rsid w:val="7D002ACD"/>
    <w:rsid w:val="7D19E60F"/>
    <w:rsid w:val="7F5DA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C1016F58-AEB2-4D0C-8E66-20616666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DE4D7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D7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E77"/>
  </w:style>
  <w:style w:type="character" w:styleId="Heading1Char" w:customStyle="1">
    <w:name w:val="Heading 1 Char"/>
    <w:basedOn w:val="DefaultParagraphFont"/>
    <w:link w:val="Heading1"/>
    <w:uiPriority w:val="9"/>
    <w:rsid w:val="00DE4D7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DE4D7D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DE4D7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3085B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3085B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8F7C3-0E1E-4C7B-9F17-AE0F3693FB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12E2AE-9E59-4691-AE72-6ECABED3B050}"/>
</file>

<file path=customXml/itemProps3.xml><?xml version="1.0" encoding="utf-8"?>
<ds:datastoreItem xmlns:ds="http://schemas.openxmlformats.org/officeDocument/2006/customXml" ds:itemID="{FD64F27C-5CE0-406A-9297-2518430CFC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E4C407-829E-4813-B8D7-84FCA287FA5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Fall 2025: BSN-MSN FNP POS Part Time</dc:title>
  <dc:creator>DJ Lester</dc:creator>
  <lastModifiedBy>Brinson, Amanda Bray</lastModifiedBy>
  <revision>7</revision>
  <lastPrinted>2020-05-08T04:46:00.0000000Z</lastPrinted>
  <dcterms:created xsi:type="dcterms:W3CDTF">2026-09-16T17:03:00.0000000Z</dcterms:created>
  <dcterms:modified xsi:type="dcterms:W3CDTF">2026-09-16T18:00:54.7610748Z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27800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