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2EB9CC" w14:textId="31B3D0BD" w:rsidR="00EE3054" w:rsidRPr="00100C0B" w:rsidRDefault="008B7C83" w:rsidP="00EE3054">
      <w:pPr>
        <w:spacing w:after="0" w:line="240" w:lineRule="auto"/>
        <w:jc w:val="center"/>
        <w:rPr>
          <w:rFonts w:ascii="Palatino Linotype" w:hAnsi="Palatino Linotype"/>
        </w:rPr>
      </w:pPr>
      <w:r w:rsidRPr="00E02528">
        <w:rPr>
          <w:rFonts w:ascii="Open Sans" w:hAnsi="Open Sans" w:cs="Open Sans"/>
          <w:noProof/>
          <w:sz w:val="15"/>
          <w:szCs w:val="15"/>
        </w:rPr>
        <w:drawing>
          <wp:anchor distT="0" distB="0" distL="114300" distR="114300" simplePos="0" relativeHeight="251659264" behindDoc="1" locked="0" layoutInCell="1" allowOverlap="1" wp14:anchorId="5A5BA0D9" wp14:editId="1D154B65">
            <wp:simplePos x="0" y="0"/>
            <wp:positionH relativeFrom="page">
              <wp:posOffset>2870200</wp:posOffset>
            </wp:positionH>
            <wp:positionV relativeFrom="page">
              <wp:posOffset>477520</wp:posOffset>
            </wp:positionV>
            <wp:extent cx="2002536" cy="512064"/>
            <wp:effectExtent l="0" t="0" r="4445" b="0"/>
            <wp:wrapNone/>
            <wp:docPr id="914428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28773" name="Picture 1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536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E8936" w14:textId="77777777" w:rsidR="00294BBD" w:rsidRPr="003D7FD7" w:rsidRDefault="00294BBD" w:rsidP="00914473">
      <w:pPr>
        <w:tabs>
          <w:tab w:val="left" w:pos="1980"/>
        </w:tabs>
        <w:spacing w:after="0" w:line="240" w:lineRule="auto"/>
        <w:jc w:val="center"/>
        <w:rPr>
          <w:rFonts w:ascii="Garamond" w:eastAsia="Times New Roman" w:hAnsi="Garamond" w:cstheme="minorHAnsi"/>
          <w:b/>
          <w:bCs/>
        </w:rPr>
      </w:pPr>
    </w:p>
    <w:p w14:paraId="07247457" w14:textId="702C3913" w:rsidR="00A7397D" w:rsidRPr="0039629C" w:rsidRDefault="00914473" w:rsidP="0039629C">
      <w:pPr>
        <w:pStyle w:val="Heading1"/>
        <w:spacing w:before="0" w:line="240" w:lineRule="auto"/>
        <w:jc w:val="center"/>
        <w:rPr>
          <w:rFonts w:ascii="Open Sans" w:eastAsia="Times New Roman" w:hAnsi="Open Sans" w:cs="Open Sans"/>
          <w:sz w:val="28"/>
          <w:szCs w:val="28"/>
        </w:rPr>
      </w:pPr>
      <w:r w:rsidRPr="0039629C">
        <w:rPr>
          <w:rFonts w:ascii="Open Sans" w:eastAsia="Times New Roman" w:hAnsi="Open Sans" w:cs="Open Sans"/>
          <w:sz w:val="28"/>
          <w:szCs w:val="28"/>
        </w:rPr>
        <w:t xml:space="preserve">DNP: </w:t>
      </w:r>
      <w:r w:rsidR="00B032BC" w:rsidRPr="0039629C">
        <w:rPr>
          <w:rFonts w:ascii="Open Sans" w:eastAsia="Times New Roman" w:hAnsi="Open Sans" w:cs="Open Sans"/>
          <w:sz w:val="28"/>
          <w:szCs w:val="28"/>
        </w:rPr>
        <w:t>Family</w:t>
      </w:r>
      <w:r w:rsidR="00E036ED" w:rsidRPr="0039629C">
        <w:rPr>
          <w:rFonts w:ascii="Open Sans" w:eastAsia="Times New Roman" w:hAnsi="Open Sans" w:cs="Open Sans"/>
          <w:sz w:val="28"/>
          <w:szCs w:val="28"/>
        </w:rPr>
        <w:t xml:space="preserve"> Nurse </w:t>
      </w:r>
      <w:r w:rsidR="001079D8" w:rsidRPr="0039629C">
        <w:rPr>
          <w:rFonts w:ascii="Open Sans" w:eastAsia="Times New Roman" w:hAnsi="Open Sans" w:cs="Open Sans"/>
          <w:sz w:val="28"/>
          <w:szCs w:val="28"/>
        </w:rPr>
        <w:t>Practitioner</w:t>
      </w:r>
    </w:p>
    <w:p w14:paraId="667C512B" w14:textId="6B967287" w:rsidR="00A7397D" w:rsidRPr="0039629C" w:rsidRDefault="002E6152" w:rsidP="0039629C">
      <w:pPr>
        <w:pStyle w:val="Heading1"/>
        <w:spacing w:before="0" w:line="240" w:lineRule="auto"/>
        <w:jc w:val="center"/>
        <w:rPr>
          <w:rFonts w:ascii="Open Sans" w:eastAsia="Times" w:hAnsi="Open Sans" w:cs="Open Sans"/>
          <w:color w:val="FF0000"/>
          <w:sz w:val="28"/>
          <w:szCs w:val="28"/>
        </w:rPr>
      </w:pPr>
      <w:proofErr w:type="gramStart"/>
      <w:r w:rsidRPr="0039629C">
        <w:rPr>
          <w:rFonts w:ascii="Open Sans" w:eastAsia="Times" w:hAnsi="Open Sans" w:cs="Open Sans"/>
          <w:sz w:val="28"/>
          <w:szCs w:val="28"/>
        </w:rPr>
        <w:t>Full Time</w:t>
      </w:r>
      <w:proofErr w:type="gramEnd"/>
      <w:r w:rsidRPr="0039629C">
        <w:rPr>
          <w:rFonts w:ascii="Open Sans" w:eastAsia="Times" w:hAnsi="Open Sans" w:cs="Open Sans"/>
          <w:sz w:val="28"/>
          <w:szCs w:val="28"/>
        </w:rPr>
        <w:t xml:space="preserve"> </w:t>
      </w:r>
      <w:r w:rsidR="00A704EB" w:rsidRPr="0039629C">
        <w:rPr>
          <w:rFonts w:ascii="Open Sans" w:eastAsia="Times" w:hAnsi="Open Sans" w:cs="Open Sans"/>
          <w:sz w:val="28"/>
          <w:szCs w:val="28"/>
        </w:rPr>
        <w:t>Plan of Study</w:t>
      </w:r>
      <w:r w:rsidR="00E954F6" w:rsidRPr="0039629C">
        <w:rPr>
          <w:rFonts w:ascii="Open Sans" w:eastAsia="Times" w:hAnsi="Open Sans" w:cs="Open Sans"/>
          <w:sz w:val="28"/>
          <w:szCs w:val="28"/>
        </w:rPr>
        <w:t xml:space="preserve"> Worksheet</w:t>
      </w:r>
      <w:r w:rsidR="00A7397D" w:rsidRPr="0039629C">
        <w:rPr>
          <w:rFonts w:ascii="Open Sans" w:eastAsia="Times" w:hAnsi="Open Sans" w:cs="Open Sans"/>
          <w:sz w:val="28"/>
          <w:szCs w:val="28"/>
        </w:rPr>
        <w:t xml:space="preserve"> (7</w:t>
      </w:r>
      <w:r w:rsidR="00BF43D0" w:rsidRPr="0039629C">
        <w:rPr>
          <w:rFonts w:ascii="Open Sans" w:eastAsia="Times" w:hAnsi="Open Sans" w:cs="Open Sans"/>
          <w:sz w:val="28"/>
          <w:szCs w:val="28"/>
        </w:rPr>
        <w:t>0</w:t>
      </w:r>
      <w:r w:rsidR="00A7397D" w:rsidRPr="0039629C">
        <w:rPr>
          <w:rFonts w:ascii="Open Sans" w:eastAsia="Times" w:hAnsi="Open Sans" w:cs="Open Sans"/>
          <w:sz w:val="28"/>
          <w:szCs w:val="28"/>
        </w:rPr>
        <w:t xml:space="preserve"> </w:t>
      </w:r>
      <w:proofErr w:type="spellStart"/>
      <w:r w:rsidR="00A7397D" w:rsidRPr="0039629C">
        <w:rPr>
          <w:rFonts w:ascii="Open Sans" w:eastAsia="Times" w:hAnsi="Open Sans" w:cs="Open Sans"/>
          <w:sz w:val="28"/>
          <w:szCs w:val="28"/>
        </w:rPr>
        <w:t>cr</w:t>
      </w:r>
      <w:proofErr w:type="spellEnd"/>
      <w:r w:rsidR="00A7397D" w:rsidRPr="0039629C">
        <w:rPr>
          <w:rFonts w:ascii="Open Sans" w:eastAsia="Times" w:hAnsi="Open Sans" w:cs="Open Sans"/>
          <w:sz w:val="28"/>
          <w:szCs w:val="28"/>
        </w:rPr>
        <w:t>)</w:t>
      </w:r>
    </w:p>
    <w:p w14:paraId="05506EDC" w14:textId="3FC7FE43" w:rsidR="00A93576" w:rsidRPr="0039629C" w:rsidRDefault="00A93576" w:rsidP="0039629C">
      <w:pPr>
        <w:pStyle w:val="Heading1"/>
        <w:spacing w:before="0" w:line="240" w:lineRule="auto"/>
        <w:jc w:val="center"/>
        <w:rPr>
          <w:rFonts w:eastAsia="Times"/>
          <w:color w:val="833C0B" w:themeColor="accent2" w:themeShade="80"/>
          <w:sz w:val="28"/>
          <w:szCs w:val="28"/>
        </w:rPr>
      </w:pPr>
      <w:r w:rsidRPr="0039629C">
        <w:rPr>
          <w:rFonts w:ascii="Open Sans" w:eastAsia="Times" w:hAnsi="Open Sans" w:cs="Open Sans"/>
          <w:color w:val="833C0B" w:themeColor="accent2" w:themeShade="80"/>
          <w:sz w:val="28"/>
          <w:szCs w:val="28"/>
        </w:rPr>
        <w:t>20</w:t>
      </w:r>
      <w:r w:rsidR="002E6152" w:rsidRPr="0039629C">
        <w:rPr>
          <w:rFonts w:ascii="Open Sans" w:eastAsia="Times" w:hAnsi="Open Sans" w:cs="Open Sans"/>
          <w:color w:val="833C0B" w:themeColor="accent2" w:themeShade="80"/>
          <w:sz w:val="28"/>
          <w:szCs w:val="28"/>
        </w:rPr>
        <w:t>XX</w:t>
      </w:r>
      <w:r w:rsidRPr="0039629C">
        <w:rPr>
          <w:rFonts w:ascii="Open Sans" w:eastAsia="Times" w:hAnsi="Open Sans" w:cs="Open Sans"/>
          <w:color w:val="833C0B" w:themeColor="accent2" w:themeShade="80"/>
          <w:sz w:val="28"/>
          <w:szCs w:val="28"/>
        </w:rPr>
        <w:t xml:space="preserve"> Matriculation</w:t>
      </w:r>
    </w:p>
    <w:p w14:paraId="05F9EB39" w14:textId="3D06C4BA" w:rsidR="00A7397D" w:rsidRPr="003D7FD7" w:rsidRDefault="00A7397D" w:rsidP="00A7397D">
      <w:pPr>
        <w:spacing w:after="0" w:line="240" w:lineRule="auto"/>
        <w:rPr>
          <w:rFonts w:ascii="Garamond" w:eastAsia="Times" w:hAnsi="Garamond" w:cstheme="minorHAnsi"/>
          <w:i/>
          <w:sz w:val="18"/>
          <w:szCs w:val="13"/>
        </w:rPr>
      </w:pP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745"/>
        <w:gridCol w:w="1890"/>
        <w:gridCol w:w="2155"/>
      </w:tblGrid>
      <w:tr w:rsidR="00A7397D" w:rsidRPr="0039629C" w14:paraId="657A0694" w14:textId="77777777" w:rsidTr="0083646D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5EFC807D" w14:textId="20029359" w:rsidR="00A7397D" w:rsidRPr="00B109F2" w:rsidRDefault="00A7397D" w:rsidP="00A7397D">
            <w:pPr>
              <w:spacing w:line="17" w:lineRule="atLeast"/>
              <w:rPr>
                <w:rFonts w:ascii="Open Sans" w:hAnsi="Open Sans" w:cs="Open Sans"/>
                <w:iCs/>
                <w:sz w:val="18"/>
                <w:szCs w:val="18"/>
              </w:rPr>
            </w:pPr>
            <w:r w:rsidRPr="0039629C">
              <w:rPr>
                <w:rFonts w:ascii="Open Sans" w:eastAsia="Times" w:hAnsi="Open Sans" w:cs="Open Sans"/>
                <w:b/>
                <w:bCs/>
                <w:iCs/>
                <w:sz w:val="18"/>
                <w:szCs w:val="18"/>
              </w:rPr>
              <w:t>Student Name</w:t>
            </w:r>
            <w:r w:rsidR="00714226" w:rsidRPr="0039629C">
              <w:rPr>
                <w:rFonts w:ascii="Open Sans" w:eastAsia="Times" w:hAnsi="Open Sans" w:cs="Open Sans"/>
                <w:b/>
                <w:bCs/>
                <w:iCs/>
                <w:sz w:val="18"/>
                <w:szCs w:val="18"/>
              </w:rPr>
              <w:t>:</w:t>
            </w:r>
            <w:r w:rsidR="00B109F2">
              <w:rPr>
                <w:rFonts w:ascii="Open Sans" w:eastAsia="Times" w:hAnsi="Open Sans" w:cs="Open Sans"/>
                <w:b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4045" w:type="dxa"/>
            <w:gridSpan w:val="2"/>
            <w:shd w:val="clear" w:color="auto" w:fill="5AA5D7"/>
            <w:vAlign w:val="center"/>
          </w:tcPr>
          <w:p w14:paraId="25346100" w14:textId="5EB1DDD1" w:rsidR="00A7397D" w:rsidRPr="0039629C" w:rsidRDefault="00A7397D" w:rsidP="00A7397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  <w:t>Course Transfer</w:t>
            </w:r>
          </w:p>
        </w:tc>
      </w:tr>
      <w:tr w:rsidR="00294BBD" w:rsidRPr="0039629C" w14:paraId="5C9D435B" w14:textId="77777777" w:rsidTr="00267B05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185B3358" w14:textId="4FE98BAD" w:rsidR="00294BBD" w:rsidRPr="00B109F2" w:rsidRDefault="00714226" w:rsidP="00294BBD">
            <w:pPr>
              <w:spacing w:line="17" w:lineRule="atLeast"/>
              <w:rPr>
                <w:rFonts w:ascii="Open Sans" w:hAnsi="Open Sans" w:cs="Open Sans"/>
                <w:i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Date of Matriculation:</w:t>
            </w:r>
            <w:r w:rsidR="00B109F2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 </w:t>
            </w:r>
            <w:r w:rsidR="00B109F2">
              <w:rPr>
                <w:rFonts w:ascii="Open Sans" w:hAnsi="Open Sans" w:cs="Open Sans"/>
                <w:sz w:val="18"/>
                <w:szCs w:val="18"/>
              </w:rPr>
              <w:t>Fall 2024</w:t>
            </w:r>
          </w:p>
        </w:tc>
        <w:tc>
          <w:tcPr>
            <w:tcW w:w="1890" w:type="dxa"/>
            <w:shd w:val="clear" w:color="auto" w:fill="DEEAF6" w:themeFill="accent5" w:themeFillTint="33"/>
            <w:vAlign w:val="center"/>
          </w:tcPr>
          <w:p w14:paraId="7DCD777B" w14:textId="642CE39C" w:rsidR="00294BBD" w:rsidRPr="0039629C" w:rsidRDefault="00294BBD" w:rsidP="00294BB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Course # Approved</w:t>
            </w:r>
          </w:p>
        </w:tc>
        <w:tc>
          <w:tcPr>
            <w:tcW w:w="2155" w:type="dxa"/>
            <w:shd w:val="clear" w:color="auto" w:fill="DEEAF6" w:themeFill="accent5" w:themeFillTint="33"/>
            <w:vAlign w:val="center"/>
          </w:tcPr>
          <w:p w14:paraId="4E6D9295" w14:textId="49042A8E" w:rsidR="00294BBD" w:rsidRPr="0039629C" w:rsidRDefault="00294BBD" w:rsidP="00294BB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Course Replaced</w:t>
            </w:r>
          </w:p>
        </w:tc>
      </w:tr>
      <w:tr w:rsidR="00294BBD" w:rsidRPr="0039629C" w14:paraId="6F03344A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0417FFF1" w14:textId="067A908A" w:rsidR="00294BBD" w:rsidRPr="00B109F2" w:rsidRDefault="00714226" w:rsidP="00294BBD">
            <w:pPr>
              <w:spacing w:line="17" w:lineRule="atLeast"/>
              <w:rPr>
                <w:rFonts w:ascii="Open Sans" w:hAnsi="Open Sans" w:cs="Open Sans"/>
                <w:i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  <w:t>Advisor:</w:t>
            </w:r>
            <w:r w:rsidR="00B109F2"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  <w:t xml:space="preserve"> </w:t>
            </w:r>
            <w:r w:rsidR="00B109F2">
              <w:rPr>
                <w:rFonts w:ascii="Open Sans" w:hAnsi="Open Sans" w:cs="Open Sans"/>
                <w:iCs/>
                <w:sz w:val="18"/>
                <w:szCs w:val="18"/>
              </w:rPr>
              <w:t>Rachel McInerney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27C270A8" w14:textId="77777777" w:rsidR="00294BBD" w:rsidRPr="0039629C" w:rsidRDefault="00294BBD" w:rsidP="00294BB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6968A808" w14:textId="77777777" w:rsidR="00294BBD" w:rsidRPr="0039629C" w:rsidRDefault="00294BBD" w:rsidP="00294BBD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  <w:tr w:rsidR="00294BBD" w:rsidRPr="0039629C" w14:paraId="190515F2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279A8A16" w14:textId="7452F0CC" w:rsidR="00294BBD" w:rsidRPr="0039629C" w:rsidRDefault="00714226" w:rsidP="00294BBD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Leave of Absence: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6EB02DE7" w14:textId="77777777" w:rsidR="00294BBD" w:rsidRPr="0039629C" w:rsidRDefault="00294BBD" w:rsidP="00294BB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77DDF4CB" w14:textId="77777777" w:rsidR="00294BBD" w:rsidRPr="0039629C" w:rsidRDefault="00294BBD" w:rsidP="00294BBD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</w:tbl>
    <w:p w14:paraId="68EC0B9C" w14:textId="2C4FA60B" w:rsidR="00A7397D" w:rsidRDefault="0039629C" w:rsidP="0039629C">
      <w:pPr>
        <w:pStyle w:val="Caption"/>
        <w:rPr>
          <w:sz w:val="2"/>
          <w:szCs w:val="2"/>
        </w:rPr>
      </w:pPr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Student information</w:t>
      </w:r>
    </w:p>
    <w:p w14:paraId="53CB2337" w14:textId="77777777" w:rsidR="0039629C" w:rsidRPr="00A7397D" w:rsidRDefault="0039629C">
      <w:pPr>
        <w:rPr>
          <w:sz w:val="2"/>
          <w:szCs w:val="2"/>
        </w:rPr>
      </w:pP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891"/>
        <w:gridCol w:w="95"/>
        <w:gridCol w:w="725"/>
        <w:gridCol w:w="3600"/>
        <w:gridCol w:w="650"/>
        <w:gridCol w:w="783"/>
        <w:gridCol w:w="205"/>
        <w:gridCol w:w="988"/>
        <w:gridCol w:w="2853"/>
      </w:tblGrid>
      <w:tr w:rsidR="005D3F91" w:rsidRPr="0039629C" w14:paraId="1FBB69C0" w14:textId="724F4FCC" w:rsidTr="5E9F196E">
        <w:trPr>
          <w:trHeight w:val="332"/>
          <w:jc w:val="center"/>
        </w:trPr>
        <w:tc>
          <w:tcPr>
            <w:tcW w:w="413" w:type="pct"/>
            <w:shd w:val="clear" w:color="auto" w:fill="5AA5D7"/>
            <w:vAlign w:val="center"/>
          </w:tcPr>
          <w:p w14:paraId="7B962401" w14:textId="64FEAC42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AY</w:t>
            </w:r>
          </w:p>
        </w:tc>
        <w:tc>
          <w:tcPr>
            <w:tcW w:w="380" w:type="pct"/>
            <w:gridSpan w:val="2"/>
            <w:shd w:val="clear" w:color="auto" w:fill="5AA5D7"/>
            <w:vAlign w:val="center"/>
          </w:tcPr>
          <w:p w14:paraId="13736F00" w14:textId="7CCBDAC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Sem (</w:t>
            </w:r>
            <w:proofErr w:type="spellStart"/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cr</w:t>
            </w:r>
            <w:proofErr w:type="spellEnd"/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)</w:t>
            </w:r>
          </w:p>
        </w:tc>
        <w:tc>
          <w:tcPr>
            <w:tcW w:w="1668" w:type="pct"/>
            <w:shd w:val="clear" w:color="auto" w:fill="5AA5D7"/>
            <w:vAlign w:val="center"/>
          </w:tcPr>
          <w:p w14:paraId="4E761084" w14:textId="74C965AD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NURS Course No. &amp; Title</w:t>
            </w:r>
          </w:p>
        </w:tc>
        <w:tc>
          <w:tcPr>
            <w:tcW w:w="301" w:type="pct"/>
            <w:shd w:val="clear" w:color="auto" w:fill="5AA5D7"/>
            <w:vAlign w:val="center"/>
          </w:tcPr>
          <w:p w14:paraId="226476AA" w14:textId="7BB34ECF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Cr</w:t>
            </w:r>
          </w:p>
        </w:tc>
        <w:tc>
          <w:tcPr>
            <w:tcW w:w="458" w:type="pct"/>
            <w:gridSpan w:val="2"/>
            <w:shd w:val="clear" w:color="auto" w:fill="5AA5D7"/>
            <w:vAlign w:val="center"/>
          </w:tcPr>
          <w:p w14:paraId="7C1F2245" w14:textId="66F09B46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 xml:space="preserve">Clin </w:t>
            </w:r>
            <w:proofErr w:type="spellStart"/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Hrs</w:t>
            </w:r>
            <w:proofErr w:type="spellEnd"/>
          </w:p>
        </w:tc>
        <w:tc>
          <w:tcPr>
            <w:tcW w:w="458" w:type="pct"/>
            <w:shd w:val="clear" w:color="auto" w:fill="5AA5D7"/>
            <w:vAlign w:val="center"/>
          </w:tcPr>
          <w:p w14:paraId="03292204" w14:textId="00F96EDF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Sem/Yr Completed</w:t>
            </w:r>
          </w:p>
        </w:tc>
        <w:tc>
          <w:tcPr>
            <w:tcW w:w="1322" w:type="pct"/>
            <w:shd w:val="clear" w:color="auto" w:fill="5AA5D7"/>
            <w:vAlign w:val="center"/>
          </w:tcPr>
          <w:p w14:paraId="3DD25AAA" w14:textId="0CB8FB29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Notes</w:t>
            </w:r>
          </w:p>
        </w:tc>
      </w:tr>
      <w:tr w:rsidR="005D3F91" w:rsidRPr="0039629C" w14:paraId="7FBD3461" w14:textId="2CF5050E" w:rsidTr="5E9F196E">
        <w:trPr>
          <w:trHeight w:val="134"/>
          <w:jc w:val="center"/>
        </w:trPr>
        <w:tc>
          <w:tcPr>
            <w:tcW w:w="413" w:type="pct"/>
            <w:vMerge w:val="restart"/>
            <w:vAlign w:val="center"/>
          </w:tcPr>
          <w:p w14:paraId="1FDB603C" w14:textId="5FF40848" w:rsidR="005D3F91" w:rsidRPr="0039629C" w:rsidRDefault="002E6152" w:rsidP="0012717A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Year 1</w:t>
            </w:r>
          </w:p>
        </w:tc>
        <w:tc>
          <w:tcPr>
            <w:tcW w:w="380" w:type="pct"/>
            <w:gridSpan w:val="2"/>
            <w:vMerge w:val="restart"/>
            <w:vAlign w:val="center"/>
          </w:tcPr>
          <w:p w14:paraId="73D4A86A" w14:textId="2ED4A45A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Fall (9)</w:t>
            </w:r>
          </w:p>
        </w:tc>
        <w:tc>
          <w:tcPr>
            <w:tcW w:w="1668" w:type="pct"/>
            <w:vAlign w:val="center"/>
          </w:tcPr>
          <w:p w14:paraId="404DD727" w14:textId="5C4D8B2F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715: Pathophysiology</w:t>
            </w:r>
          </w:p>
        </w:tc>
        <w:tc>
          <w:tcPr>
            <w:tcW w:w="301" w:type="pct"/>
            <w:vAlign w:val="center"/>
          </w:tcPr>
          <w:p w14:paraId="0543DBB2" w14:textId="31ADC7B9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</w:tcPr>
          <w:p w14:paraId="393B1371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174FFE0E" w14:textId="5172B949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</w:tcPr>
          <w:p w14:paraId="2483D5B0" w14:textId="6CD24D12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66EA39DF" w14:textId="143A45A9" w:rsidTr="5E9F196E">
        <w:trPr>
          <w:trHeight w:val="152"/>
          <w:jc w:val="center"/>
        </w:trPr>
        <w:tc>
          <w:tcPr>
            <w:tcW w:w="413" w:type="pct"/>
            <w:vMerge/>
            <w:vAlign w:val="center"/>
          </w:tcPr>
          <w:p w14:paraId="473CAF7C" w14:textId="77777777" w:rsidR="005D3F91" w:rsidRPr="0039629C" w:rsidRDefault="005D3F91" w:rsidP="00E954F6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22C47703" w14:textId="3E07AB20" w:rsidR="005D3F91" w:rsidRPr="0039629C" w:rsidRDefault="005D3F91" w:rsidP="0023354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661676D8" w14:textId="3E323DA7" w:rsidR="005D3F91" w:rsidRPr="0039629C" w:rsidRDefault="005D3F91" w:rsidP="0083612F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720: Pharmacotherapeutics</w:t>
            </w:r>
          </w:p>
        </w:tc>
        <w:tc>
          <w:tcPr>
            <w:tcW w:w="301" w:type="pct"/>
            <w:vAlign w:val="center"/>
          </w:tcPr>
          <w:p w14:paraId="06DA249F" w14:textId="4EC56DD7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</w:tcPr>
          <w:p w14:paraId="1708D2CF" w14:textId="77777777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79BBADAB" w14:textId="2A659B70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32C3B713" w14:textId="6AAAF07E" w:rsidR="005D3F91" w:rsidRPr="0039629C" w:rsidRDefault="005D3F91" w:rsidP="0083612F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35286E91" w14:textId="7F097261" w:rsidTr="5E9F196E">
        <w:trPr>
          <w:trHeight w:val="70"/>
          <w:jc w:val="center"/>
        </w:trPr>
        <w:tc>
          <w:tcPr>
            <w:tcW w:w="413" w:type="pct"/>
            <w:vMerge/>
            <w:vAlign w:val="center"/>
          </w:tcPr>
          <w:p w14:paraId="6C5BD7EB" w14:textId="77777777" w:rsidR="005D3F91" w:rsidRPr="0039629C" w:rsidRDefault="005D3F91" w:rsidP="00E954F6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0C7CB00F" w14:textId="7E24FF1C" w:rsidR="005D3F91" w:rsidRPr="0039629C" w:rsidRDefault="005D3F91" w:rsidP="0023354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267AD66A" w14:textId="2BDDB897" w:rsidR="005D3F91" w:rsidRPr="0039629C" w:rsidRDefault="005D3F91" w:rsidP="0083612F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936: Informatics Safe Effective Health Care</w:t>
            </w:r>
          </w:p>
        </w:tc>
        <w:tc>
          <w:tcPr>
            <w:tcW w:w="301" w:type="pct"/>
            <w:vAlign w:val="center"/>
          </w:tcPr>
          <w:p w14:paraId="5180655E" w14:textId="25D14D18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</w:tcPr>
          <w:p w14:paraId="401E43B3" w14:textId="77777777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45BD9E37" w14:textId="488C0EBD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24234552" w14:textId="332C25A9" w:rsidR="005D3F91" w:rsidRPr="0039629C" w:rsidRDefault="005D3F91" w:rsidP="0083612F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435C0BEB" w14:textId="06B4F530" w:rsidTr="5E9F196E">
        <w:trPr>
          <w:trHeight w:val="70"/>
          <w:jc w:val="center"/>
        </w:trPr>
        <w:tc>
          <w:tcPr>
            <w:tcW w:w="413" w:type="pct"/>
            <w:vMerge/>
            <w:vAlign w:val="center"/>
          </w:tcPr>
          <w:p w14:paraId="6E73E579" w14:textId="77777777" w:rsidR="005D3F91" w:rsidRPr="0039629C" w:rsidRDefault="005D3F91" w:rsidP="00E954F6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 w:val="restart"/>
            <w:vAlign w:val="center"/>
          </w:tcPr>
          <w:p w14:paraId="400DABD9" w14:textId="79DE62AE" w:rsidR="005D3F91" w:rsidRPr="0039629C" w:rsidRDefault="005D3F91" w:rsidP="0023354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Spr (9)</w:t>
            </w:r>
          </w:p>
        </w:tc>
        <w:tc>
          <w:tcPr>
            <w:tcW w:w="1668" w:type="pct"/>
            <w:vAlign w:val="center"/>
          </w:tcPr>
          <w:p w14:paraId="67867EA5" w14:textId="73FF3924" w:rsidR="005D3F91" w:rsidRPr="0039629C" w:rsidRDefault="005D3F91" w:rsidP="0083612F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 xml:space="preserve">740: </w:t>
            </w: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EBP/Research</w:t>
            </w:r>
          </w:p>
        </w:tc>
        <w:tc>
          <w:tcPr>
            <w:tcW w:w="301" w:type="pct"/>
            <w:vAlign w:val="center"/>
          </w:tcPr>
          <w:p w14:paraId="2DB55F7A" w14:textId="5F9E5119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</w:tcPr>
          <w:p w14:paraId="0695E1A1" w14:textId="77777777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221C9580" w14:textId="6417F81A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</w:tcPr>
          <w:p w14:paraId="12A21B98" w14:textId="7F40BC22" w:rsidR="005D3F91" w:rsidRPr="0039629C" w:rsidRDefault="005D3F91" w:rsidP="0083612F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78E201E7" w14:textId="0F001F1F" w:rsidTr="5E9F196E">
        <w:trPr>
          <w:trHeight w:val="70"/>
          <w:jc w:val="center"/>
        </w:trPr>
        <w:tc>
          <w:tcPr>
            <w:tcW w:w="413" w:type="pct"/>
            <w:vMerge/>
            <w:vAlign w:val="center"/>
          </w:tcPr>
          <w:p w14:paraId="391676B6" w14:textId="77777777" w:rsidR="005D3F91" w:rsidRPr="0039629C" w:rsidRDefault="005D3F91" w:rsidP="00E954F6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0BD29F77" w14:textId="6F375721" w:rsidR="005D3F91" w:rsidRPr="0039629C" w:rsidRDefault="005D3F91" w:rsidP="0023354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2A3C6256" w14:textId="21401470" w:rsidR="005D3F91" w:rsidRPr="0039629C" w:rsidRDefault="005D3F91" w:rsidP="0083612F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 xml:space="preserve">945: </w:t>
            </w: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Population Health Global Context</w:t>
            </w:r>
          </w:p>
        </w:tc>
        <w:tc>
          <w:tcPr>
            <w:tcW w:w="301" w:type="pct"/>
            <w:vAlign w:val="center"/>
          </w:tcPr>
          <w:p w14:paraId="6995495E" w14:textId="7B72AFC3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vAlign w:val="center"/>
          </w:tcPr>
          <w:p w14:paraId="1FD78F1B" w14:textId="77777777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14:paraId="1F2C89F8" w14:textId="3EFD8B58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323CE23B" w14:textId="1982864C" w:rsidR="005D3F91" w:rsidRPr="0039629C" w:rsidRDefault="005D3F91" w:rsidP="0083612F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6778B979" w14:textId="77777777" w:rsidTr="5E9F196E">
        <w:trPr>
          <w:trHeight w:val="70"/>
          <w:jc w:val="center"/>
        </w:trPr>
        <w:tc>
          <w:tcPr>
            <w:tcW w:w="413" w:type="pct"/>
            <w:vMerge/>
            <w:vAlign w:val="center"/>
          </w:tcPr>
          <w:p w14:paraId="60D45E04" w14:textId="77777777" w:rsidR="005D3F91" w:rsidRPr="0039629C" w:rsidRDefault="005D3F91" w:rsidP="00E954F6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7C130BD5" w14:textId="2DD50959" w:rsidR="005D3F91" w:rsidRPr="0039629C" w:rsidRDefault="005D3F91" w:rsidP="0023354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01B9D634" w14:textId="325CD7FE" w:rsidR="005D3F91" w:rsidRPr="0039629C" w:rsidRDefault="005D3F91" w:rsidP="0083612F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 xml:space="preserve">969: </w:t>
            </w: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Applied Data Analysis</w:t>
            </w:r>
          </w:p>
        </w:tc>
        <w:tc>
          <w:tcPr>
            <w:tcW w:w="301" w:type="pct"/>
            <w:vAlign w:val="center"/>
          </w:tcPr>
          <w:p w14:paraId="515B4B0D" w14:textId="08B5E230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vAlign w:val="center"/>
          </w:tcPr>
          <w:p w14:paraId="429B8938" w14:textId="77777777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14:paraId="365B1A7A" w14:textId="2B99B402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29FAAFBA" w14:textId="6733112D" w:rsidR="005D3F91" w:rsidRPr="0039629C" w:rsidRDefault="005D3F91" w:rsidP="0083612F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43A6515E" w14:textId="7B641FA9" w:rsidTr="5E9F196E">
        <w:trPr>
          <w:trHeight w:val="70"/>
          <w:jc w:val="center"/>
        </w:trPr>
        <w:tc>
          <w:tcPr>
            <w:tcW w:w="413" w:type="pct"/>
            <w:vMerge/>
            <w:vAlign w:val="center"/>
          </w:tcPr>
          <w:p w14:paraId="63FC3834" w14:textId="77777777" w:rsidR="005D3F91" w:rsidRPr="0039629C" w:rsidRDefault="005D3F91" w:rsidP="009A66E6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 w:val="restart"/>
            <w:vAlign w:val="center"/>
          </w:tcPr>
          <w:p w14:paraId="546D139A" w14:textId="411B4CFF" w:rsidR="005D3F91" w:rsidRPr="0039629C" w:rsidRDefault="005D3F91" w:rsidP="0023354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Sum (6)</w:t>
            </w:r>
          </w:p>
        </w:tc>
        <w:tc>
          <w:tcPr>
            <w:tcW w:w="1668" w:type="pct"/>
            <w:vAlign w:val="center"/>
          </w:tcPr>
          <w:p w14:paraId="7795F05B" w14:textId="2ED6F3CE" w:rsidR="005D3F91" w:rsidRPr="0039629C" w:rsidRDefault="005D3F91" w:rsidP="0083612F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934: Clinical Scholarship and Prof Comm</w:t>
            </w:r>
          </w:p>
        </w:tc>
        <w:tc>
          <w:tcPr>
            <w:tcW w:w="301" w:type="pct"/>
            <w:vAlign w:val="center"/>
          </w:tcPr>
          <w:p w14:paraId="4E32C519" w14:textId="3A2CCE15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vAlign w:val="center"/>
          </w:tcPr>
          <w:p w14:paraId="6D7CF3B0" w14:textId="77777777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14:paraId="0CC03B9C" w14:textId="63EBF0AC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</w:tcPr>
          <w:p w14:paraId="1DEB6F40" w14:textId="4641B343" w:rsidR="005D3F91" w:rsidRPr="0039629C" w:rsidRDefault="005D3F91" w:rsidP="0083612F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13F9AEC5" w14:textId="15882144" w:rsidTr="5E9F196E">
        <w:trPr>
          <w:trHeight w:val="70"/>
          <w:jc w:val="center"/>
        </w:trPr>
        <w:tc>
          <w:tcPr>
            <w:tcW w:w="413" w:type="pct"/>
            <w:vMerge/>
            <w:vAlign w:val="center"/>
          </w:tcPr>
          <w:p w14:paraId="0448B69B" w14:textId="77777777" w:rsidR="005D3F91" w:rsidRPr="0039629C" w:rsidRDefault="005D3F91" w:rsidP="009A66E6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32F6FA01" w14:textId="5E0516CE" w:rsidR="005D3F91" w:rsidRPr="0039629C" w:rsidRDefault="005D3F91" w:rsidP="0023354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47E1D6FF" w14:textId="0753F916" w:rsidR="005D3F91" w:rsidRPr="0039629C" w:rsidRDefault="005D3F91" w:rsidP="0083612F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935: Leading Org and Systems Change</w:t>
            </w:r>
          </w:p>
        </w:tc>
        <w:tc>
          <w:tcPr>
            <w:tcW w:w="301" w:type="pct"/>
            <w:vAlign w:val="center"/>
          </w:tcPr>
          <w:p w14:paraId="3E01DE49" w14:textId="63EAC13C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vAlign w:val="center"/>
          </w:tcPr>
          <w:p w14:paraId="5161A195" w14:textId="5E8A2647" w:rsidR="005D3F91" w:rsidRPr="0039629C" w:rsidRDefault="005D3F91" w:rsidP="324BE99B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14:paraId="68B974B4" w14:textId="6D9D94C8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63EA9922" w14:textId="0E44290B" w:rsidR="005D3F91" w:rsidRPr="0039629C" w:rsidRDefault="005D3F91" w:rsidP="0083612F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3AA2A7DD" w14:textId="77777777" w:rsidTr="5E9F196E">
        <w:trPr>
          <w:trHeight w:val="70"/>
          <w:jc w:val="center"/>
        </w:trPr>
        <w:tc>
          <w:tcPr>
            <w:tcW w:w="413" w:type="pct"/>
            <w:vMerge w:val="restart"/>
            <w:shd w:val="clear" w:color="auto" w:fill="DEEAF6" w:themeFill="accent5" w:themeFillTint="33"/>
            <w:vAlign w:val="center"/>
          </w:tcPr>
          <w:p w14:paraId="1F9649D1" w14:textId="12540A0F" w:rsidR="005D3F91" w:rsidRPr="0039629C" w:rsidRDefault="002E6152" w:rsidP="0012717A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Year 2</w:t>
            </w:r>
          </w:p>
        </w:tc>
        <w:tc>
          <w:tcPr>
            <w:tcW w:w="380" w:type="pct"/>
            <w:gridSpan w:val="2"/>
            <w:vMerge w:val="restart"/>
            <w:shd w:val="clear" w:color="auto" w:fill="DEEAF6" w:themeFill="accent5" w:themeFillTint="33"/>
            <w:vAlign w:val="center"/>
          </w:tcPr>
          <w:p w14:paraId="109DB310" w14:textId="7E87DACF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Fall (11)</w:t>
            </w:r>
          </w:p>
          <w:p w14:paraId="4D68BCAE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  <w:p w14:paraId="68740FAA" w14:textId="41E971FA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i/>
                <w:iCs/>
                <w:color w:val="833C0B" w:themeColor="accent2" w:themeShade="80"/>
                <w:sz w:val="18"/>
                <w:szCs w:val="18"/>
              </w:rPr>
              <w:t>QE</w:t>
            </w: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14:paraId="4789D309" w14:textId="3B876CE7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750: Ad Health and Physical Assessment </w:t>
            </w: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14:paraId="0D71D7CA" w14:textId="680D27DA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14:paraId="4C089147" w14:textId="3B505053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i/>
                <w:iCs/>
                <w:sz w:val="18"/>
                <w:szCs w:val="18"/>
              </w:rPr>
              <w:t>(45-lab)</w:t>
            </w: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14:paraId="637019DA" w14:textId="2980C4BF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  <w:shd w:val="clear" w:color="auto" w:fill="DEEAF6" w:themeFill="accent5" w:themeFillTint="33"/>
          </w:tcPr>
          <w:p w14:paraId="6A8093E1" w14:textId="2F2624AE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0ED02DBE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3EB03591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343F29E8" w14:textId="639AA4C6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14:paraId="76378990" w14:textId="55699E54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752: Adv Diagnostic Reasoning </w:t>
            </w: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14:paraId="4BA542D0" w14:textId="5BBEB68D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14:paraId="24361833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14:paraId="1E00F5D0" w14:textId="7FBA2BFA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22551AA8" w14:textId="4685BCD0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028444BF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7425AEFC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161619BC" w14:textId="0903DC43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14:paraId="68E5FF69" w14:textId="4FEBD023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921: Theoretical Principles of EBP  </w:t>
            </w: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14:paraId="5A844F3C" w14:textId="3E6E2FB1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14:paraId="3D02446A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14:paraId="20E0A6D0" w14:textId="4A4B121A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4905F5CA" w14:textId="58FE020A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0DBFD981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56AFB980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2B229910" w14:textId="64B6DFAC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14:paraId="6956B781" w14:textId="249C9D77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922: Critical Appraisal of Evidence</w:t>
            </w: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14:paraId="3ECAAEA6" w14:textId="2428656E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14:paraId="0751194D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14:paraId="009AE788" w14:textId="1B076F9A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69B69C0C" w14:textId="599B11E0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3A38C65C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0CA77FAE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 w:val="restart"/>
            <w:shd w:val="clear" w:color="auto" w:fill="DEEAF6" w:themeFill="accent5" w:themeFillTint="33"/>
            <w:vAlign w:val="center"/>
          </w:tcPr>
          <w:p w14:paraId="555AC5A1" w14:textId="23846398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Spr (12)</w:t>
            </w: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14:paraId="165C8BC8" w14:textId="592A30CD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810: Primary Care </w:t>
            </w:r>
            <w:proofErr w:type="spellStart"/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Adolescents|Adults</w:t>
            </w:r>
            <w:proofErr w:type="spellEnd"/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14:paraId="776B2669" w14:textId="0C751980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6</w:t>
            </w: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14:paraId="5177D34F" w14:textId="15336D68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120</w:t>
            </w: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14:paraId="64AD712B" w14:textId="4D4454D8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  <w:shd w:val="clear" w:color="auto" w:fill="DEEAF6" w:themeFill="accent5" w:themeFillTint="33"/>
          </w:tcPr>
          <w:p w14:paraId="525AB767" w14:textId="632FD284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2B915594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16480FAF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6DC98C10" w14:textId="10DA003E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14:paraId="680F38CC" w14:textId="26B5D5AB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923: Implementation Evaluation of EBP</w:t>
            </w: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14:paraId="2B02D509" w14:textId="035FF615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14:paraId="7B3FB655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14:paraId="26B37577" w14:textId="7CF26CAA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5675FC62" w14:textId="2A92DBA5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11448E89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25CA9912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5E7BE50D" w14:textId="658E7926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14:paraId="520EFED6" w14:textId="1DD7185E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14:paraId="24532CCA" w14:textId="1370280C" w:rsidR="005D3F91" w:rsidRPr="0039629C" w:rsidRDefault="005D3F91" w:rsidP="5E9F196E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14:paraId="5C1B1A8D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14:paraId="25E9FB14" w14:textId="5642CF64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0E6247DC" w14:textId="45DA4FC8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17A25047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249337C8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 w:val="restart"/>
            <w:shd w:val="clear" w:color="auto" w:fill="DEEAF6" w:themeFill="accent5" w:themeFillTint="33"/>
            <w:vAlign w:val="center"/>
          </w:tcPr>
          <w:p w14:paraId="5761E401" w14:textId="4891BC9C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Sum (4)</w:t>
            </w: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14:paraId="6174CF8E" w14:textId="5FCE8A04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 xml:space="preserve">825: Sexual and Reproductive Health </w:t>
            </w: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14:paraId="594B6894" w14:textId="65F392D9" w:rsidR="005D3F91" w:rsidRPr="0039629C" w:rsidRDefault="005E4502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14:paraId="3AB87545" w14:textId="26160792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14:paraId="3CF7E87B" w14:textId="16D66A4B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  <w:shd w:val="clear" w:color="auto" w:fill="DEEAF6" w:themeFill="accent5" w:themeFillTint="33"/>
          </w:tcPr>
          <w:p w14:paraId="64838960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14:paraId="178F975D" w14:textId="4B0DE560" w:rsidR="0039629C" w:rsidRPr="0039629C" w:rsidRDefault="0039629C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39629C" w:rsidRPr="0039629C" w14:paraId="6747E22F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15E903A7" w14:textId="77777777" w:rsidR="0039629C" w:rsidRPr="0039629C" w:rsidRDefault="0039629C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shd w:val="clear" w:color="auto" w:fill="DEEAF6" w:themeFill="accent5" w:themeFillTint="33"/>
            <w:vAlign w:val="center"/>
          </w:tcPr>
          <w:p w14:paraId="273DEA19" w14:textId="77777777" w:rsidR="0039629C" w:rsidRPr="0039629C" w:rsidRDefault="0039629C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14:paraId="0D4A7F0D" w14:textId="1B9B2424" w:rsidR="0039629C" w:rsidRPr="0039629C" w:rsidRDefault="0039629C" w:rsidP="0012717A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 xml:space="preserve">829: </w:t>
            </w:r>
            <w:r w:rsidR="005E4502" w:rsidRPr="005E4502">
              <w:rPr>
                <w:rFonts w:ascii="Open Sans" w:hAnsi="Open Sans" w:cs="Open Sans"/>
                <w:sz w:val="18"/>
                <w:szCs w:val="18"/>
              </w:rPr>
              <w:t>Advanced Practicum in Sexual and Reproductive Health</w:t>
            </w: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14:paraId="7DF8D183" w14:textId="4C556C6B" w:rsidR="0039629C" w:rsidRPr="0039629C" w:rsidRDefault="005E4502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14:paraId="1E49A36A" w14:textId="77777777" w:rsidR="005E4502" w:rsidRPr="005E4502" w:rsidRDefault="005E4502" w:rsidP="005E4502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5E4502">
              <w:rPr>
                <w:rFonts w:ascii="Open Sans" w:hAnsi="Open Sans" w:cs="Open Sans"/>
                <w:sz w:val="18"/>
                <w:szCs w:val="18"/>
              </w:rPr>
              <w:t xml:space="preserve">90;  </w:t>
            </w:r>
          </w:p>
          <w:p w14:paraId="4D8A8CD8" w14:textId="0A0ED71A" w:rsidR="0039629C" w:rsidRPr="0039629C" w:rsidRDefault="005E4502" w:rsidP="005E4502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5E4502">
              <w:rPr>
                <w:rFonts w:ascii="Open Sans" w:hAnsi="Open Sans" w:cs="Open Sans"/>
                <w:i/>
                <w:iCs/>
                <w:sz w:val="18"/>
                <w:szCs w:val="18"/>
              </w:rPr>
              <w:t>(+ 22.5-lab)</w:t>
            </w: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14:paraId="574A16DB" w14:textId="77777777" w:rsidR="0039629C" w:rsidRPr="0039629C" w:rsidRDefault="0039629C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  <w:shd w:val="clear" w:color="auto" w:fill="DEEAF6" w:themeFill="accent5" w:themeFillTint="33"/>
          </w:tcPr>
          <w:p w14:paraId="505BA7F9" w14:textId="77777777" w:rsidR="0039629C" w:rsidRPr="0039629C" w:rsidRDefault="0039629C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1E1E3D9C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445BFAB3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43F8F5B7" w14:textId="3ECFC8ED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14:paraId="40F74958" w14:textId="0C9AA685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i/>
                <w:iCs/>
                <w:sz w:val="18"/>
                <w:szCs w:val="18"/>
              </w:rPr>
              <w:t>994 (e.g. if implementing DNP Project)</w:t>
            </w: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14:paraId="69C582F8" w14:textId="710475DF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(3)</w:t>
            </w: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14:paraId="77BA4568" w14:textId="7C3B8142" w:rsidR="005D3F91" w:rsidRPr="0039629C" w:rsidRDefault="005D3F91" w:rsidP="324BE99B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14:paraId="593E414E" w14:textId="5177B07B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14C10FE9" w14:textId="0CAC379A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60D4EC5D" w14:textId="77777777" w:rsidTr="5E9F196E">
        <w:trPr>
          <w:trHeight w:val="70"/>
          <w:jc w:val="center"/>
        </w:trPr>
        <w:tc>
          <w:tcPr>
            <w:tcW w:w="413" w:type="pct"/>
            <w:vMerge w:val="restart"/>
            <w:vAlign w:val="center"/>
          </w:tcPr>
          <w:p w14:paraId="0ADE0F9E" w14:textId="4FA22CA8" w:rsidR="005D3F91" w:rsidRPr="0039629C" w:rsidRDefault="002E6152" w:rsidP="0012717A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Year 3</w:t>
            </w:r>
          </w:p>
        </w:tc>
        <w:tc>
          <w:tcPr>
            <w:tcW w:w="380" w:type="pct"/>
            <w:gridSpan w:val="2"/>
            <w:vMerge w:val="restart"/>
            <w:vAlign w:val="center"/>
          </w:tcPr>
          <w:p w14:paraId="567F71A0" w14:textId="4B726FE4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Fall (10)</w:t>
            </w:r>
          </w:p>
        </w:tc>
        <w:tc>
          <w:tcPr>
            <w:tcW w:w="1668" w:type="pct"/>
            <w:vAlign w:val="center"/>
          </w:tcPr>
          <w:p w14:paraId="7236EA54" w14:textId="5E349CB5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Cs/>
                <w:sz w:val="18"/>
                <w:szCs w:val="18"/>
              </w:rPr>
              <w:t>827: Primary Care Infants, Children, &amp; Adol</w:t>
            </w:r>
          </w:p>
        </w:tc>
        <w:tc>
          <w:tcPr>
            <w:tcW w:w="301" w:type="pct"/>
            <w:vAlign w:val="center"/>
          </w:tcPr>
          <w:p w14:paraId="3FC8853D" w14:textId="2CD3F244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4</w:t>
            </w:r>
          </w:p>
        </w:tc>
        <w:tc>
          <w:tcPr>
            <w:tcW w:w="458" w:type="pct"/>
            <w:gridSpan w:val="2"/>
            <w:vAlign w:val="center"/>
          </w:tcPr>
          <w:p w14:paraId="340F016E" w14:textId="46A7C070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120</w:t>
            </w:r>
          </w:p>
        </w:tc>
        <w:tc>
          <w:tcPr>
            <w:tcW w:w="458" w:type="pct"/>
            <w:vAlign w:val="center"/>
          </w:tcPr>
          <w:p w14:paraId="0AAC3E38" w14:textId="4005A81C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</w:tcPr>
          <w:p w14:paraId="0CDBA1A5" w14:textId="66368964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77D5FD2E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637C992E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3E0D5B0B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216A8CF7" w14:textId="52BDDA6F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Cs/>
                <w:sz w:val="18"/>
                <w:szCs w:val="18"/>
              </w:rPr>
              <w:t>967: Econ and Fin of Health Care Systems</w:t>
            </w:r>
          </w:p>
        </w:tc>
        <w:tc>
          <w:tcPr>
            <w:tcW w:w="301" w:type="pct"/>
            <w:vAlign w:val="center"/>
          </w:tcPr>
          <w:p w14:paraId="0FAE9CA7" w14:textId="47C6A5CE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vAlign w:val="center"/>
          </w:tcPr>
          <w:p w14:paraId="0077E559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14:paraId="38BC59A2" w14:textId="3EB6A8D6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2CC760B6" w14:textId="51075100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5F22CBFF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675ED075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3B70175C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563CEBC1" w14:textId="5871BBA6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301" w:type="pct"/>
            <w:vAlign w:val="center"/>
          </w:tcPr>
          <w:p w14:paraId="7A2D21F4" w14:textId="08EF7C63" w:rsidR="005D3F91" w:rsidRPr="0039629C" w:rsidRDefault="005D3F91" w:rsidP="5E9F196E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vAlign w:val="center"/>
          </w:tcPr>
          <w:p w14:paraId="0FC036A4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14:paraId="307C7B7D" w14:textId="12A64560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329A28FA" w14:textId="4B1AFD78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6504FEBA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5E30EAE0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 w:val="restart"/>
            <w:vAlign w:val="center"/>
          </w:tcPr>
          <w:p w14:paraId="0808D11E" w14:textId="092F553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Spr (9)</w:t>
            </w:r>
          </w:p>
        </w:tc>
        <w:tc>
          <w:tcPr>
            <w:tcW w:w="1668" w:type="pct"/>
            <w:vAlign w:val="center"/>
          </w:tcPr>
          <w:p w14:paraId="554B3028" w14:textId="236CB6AE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 xml:space="preserve">828: Primary Care Across Lifespan Adv </w:t>
            </w:r>
            <w:proofErr w:type="spellStart"/>
            <w:r w:rsidRPr="0039629C">
              <w:rPr>
                <w:rFonts w:ascii="Open Sans" w:hAnsi="Open Sans" w:cs="Open Sans"/>
                <w:sz w:val="18"/>
                <w:szCs w:val="18"/>
              </w:rPr>
              <w:t>Prac</w:t>
            </w:r>
            <w:proofErr w:type="spellEnd"/>
          </w:p>
        </w:tc>
        <w:tc>
          <w:tcPr>
            <w:tcW w:w="301" w:type="pct"/>
            <w:vAlign w:val="center"/>
          </w:tcPr>
          <w:p w14:paraId="40835A94" w14:textId="51ACFAFA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6</w:t>
            </w:r>
          </w:p>
        </w:tc>
        <w:tc>
          <w:tcPr>
            <w:tcW w:w="458" w:type="pct"/>
            <w:gridSpan w:val="2"/>
            <w:vAlign w:val="center"/>
          </w:tcPr>
          <w:p w14:paraId="10BC8263" w14:textId="0A4FE42B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240</w:t>
            </w:r>
          </w:p>
        </w:tc>
        <w:tc>
          <w:tcPr>
            <w:tcW w:w="458" w:type="pct"/>
            <w:vAlign w:val="center"/>
          </w:tcPr>
          <w:p w14:paraId="0A36B6C3" w14:textId="5BFCEA7C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</w:tcPr>
          <w:p w14:paraId="700E05E4" w14:textId="2F44CCE1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02686374" w14:textId="77777777" w:rsidTr="5E9F196E">
        <w:trPr>
          <w:trHeight w:val="288"/>
          <w:jc w:val="center"/>
        </w:trPr>
        <w:tc>
          <w:tcPr>
            <w:tcW w:w="413" w:type="pct"/>
            <w:vMerge/>
          </w:tcPr>
          <w:p w14:paraId="0BAD0C00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08B21B18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33C618F3" w14:textId="0183C22D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938: Public Policy and Advocacy in Health Care</w:t>
            </w:r>
          </w:p>
        </w:tc>
        <w:tc>
          <w:tcPr>
            <w:tcW w:w="301" w:type="pct"/>
            <w:vAlign w:val="center"/>
          </w:tcPr>
          <w:p w14:paraId="51B7E2B7" w14:textId="20C36F9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  <w:vAlign w:val="center"/>
          </w:tcPr>
          <w:p w14:paraId="56B8CB82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14:paraId="1681686A" w14:textId="2AE2B7FA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7D8F6D7E" w14:textId="7E50EE29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116001A6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79BC032C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3CD2AB5E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790513C8" w14:textId="36BCD6EB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  <w:t>994: DNP Project (if completing project)</w:t>
            </w:r>
          </w:p>
        </w:tc>
        <w:tc>
          <w:tcPr>
            <w:tcW w:w="301" w:type="pct"/>
            <w:vAlign w:val="center"/>
          </w:tcPr>
          <w:p w14:paraId="52D4C94E" w14:textId="562C50EF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i/>
                <w:iCs/>
                <w:sz w:val="20"/>
                <w:szCs w:val="20"/>
              </w:rPr>
              <w:t>(3)</w:t>
            </w:r>
          </w:p>
        </w:tc>
        <w:tc>
          <w:tcPr>
            <w:tcW w:w="458" w:type="pct"/>
            <w:gridSpan w:val="2"/>
          </w:tcPr>
          <w:p w14:paraId="3ED265C9" w14:textId="3030FA88" w:rsidR="005D3F91" w:rsidRPr="0039629C" w:rsidRDefault="005D3F91" w:rsidP="324BE99B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483B93AC" w14:textId="0A642454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309CFB43" w14:textId="47FD5D3E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661CE174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0823520C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 w:val="restart"/>
            <w:vAlign w:val="center"/>
          </w:tcPr>
          <w:p w14:paraId="4E0F38C0" w14:textId="1A0C726D" w:rsidR="005D3F91" w:rsidRPr="0039629C" w:rsidRDefault="005D3F91" w:rsidP="002D54D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Sum</w:t>
            </w:r>
          </w:p>
        </w:tc>
        <w:tc>
          <w:tcPr>
            <w:tcW w:w="1668" w:type="pct"/>
            <w:vAlign w:val="center"/>
          </w:tcPr>
          <w:p w14:paraId="390105E7" w14:textId="77777777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14:paraId="774C34D3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gridSpan w:val="2"/>
          </w:tcPr>
          <w:p w14:paraId="5B81E3EE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41936E8D" w14:textId="28979D7F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</w:tcPr>
          <w:p w14:paraId="5004E047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3F6AB8D8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59D2CCC6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07069F00" w14:textId="77777777" w:rsidR="005D3F91" w:rsidRPr="0039629C" w:rsidRDefault="005D3F91" w:rsidP="002D54D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240E7906" w14:textId="77777777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14:paraId="5A45B398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gridSpan w:val="2"/>
          </w:tcPr>
          <w:p w14:paraId="4DFBBB71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3F07B4F2" w14:textId="211216A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25B582E1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662F5D44" w14:textId="77777777" w:rsidTr="5E9F196E">
        <w:trPr>
          <w:trHeight w:val="230"/>
          <w:jc w:val="center"/>
        </w:trPr>
        <w:tc>
          <w:tcPr>
            <w:tcW w:w="413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35B0DEB5" w14:textId="615019A9" w:rsidR="005D3F91" w:rsidRPr="0039629C" w:rsidRDefault="002E6152" w:rsidP="00C45FCC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Year 4</w:t>
            </w: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D5CA4C3" w14:textId="77777777" w:rsidR="005D3F91" w:rsidRPr="0039629C" w:rsidRDefault="005D3F91" w:rsidP="002D54D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Fall</w:t>
            </w:r>
          </w:p>
        </w:tc>
        <w:tc>
          <w:tcPr>
            <w:tcW w:w="166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629B2F8" w14:textId="77777777" w:rsidR="005D3F91" w:rsidRPr="0039629C" w:rsidRDefault="005D3F91" w:rsidP="00C268C8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8C39DAC" w14:textId="77777777" w:rsidR="005D3F91" w:rsidRPr="0039629C" w:rsidRDefault="005D3F91" w:rsidP="00C268C8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7820A61C" w14:textId="77777777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384B790" w14:textId="4D52AF6C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322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582CE40" w14:textId="77777777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5D3F91" w:rsidRPr="0039629C" w14:paraId="57610C88" w14:textId="77777777" w:rsidTr="5E9F196E">
        <w:trPr>
          <w:trHeight w:val="230"/>
          <w:jc w:val="center"/>
        </w:trPr>
        <w:tc>
          <w:tcPr>
            <w:tcW w:w="413" w:type="pct"/>
            <w:vMerge/>
          </w:tcPr>
          <w:p w14:paraId="4219E8BF" w14:textId="77777777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7702C891" w14:textId="77777777" w:rsidR="005D3F91" w:rsidRPr="0039629C" w:rsidRDefault="005D3F91" w:rsidP="002D54D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0D55312" w14:textId="77777777" w:rsidR="005D3F91" w:rsidRPr="0039629C" w:rsidRDefault="005D3F91" w:rsidP="00C268C8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2E09EB2" w14:textId="77777777" w:rsidR="005D3F91" w:rsidRPr="0039629C" w:rsidRDefault="005D3F91" w:rsidP="00C268C8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44B18C24" w14:textId="77777777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0E35059C" w14:textId="1791853F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322" w:type="pct"/>
            <w:vMerge/>
            <w:vAlign w:val="center"/>
          </w:tcPr>
          <w:p w14:paraId="2324D737" w14:textId="77777777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5D3F91" w:rsidRPr="0039629C" w14:paraId="3A4DFB14" w14:textId="77777777" w:rsidTr="5E9F196E">
        <w:trPr>
          <w:trHeight w:val="230"/>
          <w:jc w:val="center"/>
        </w:trPr>
        <w:tc>
          <w:tcPr>
            <w:tcW w:w="413" w:type="pct"/>
            <w:vMerge/>
          </w:tcPr>
          <w:p w14:paraId="412A960C" w14:textId="77777777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19CB1FA1" w14:textId="77777777" w:rsidR="005D3F91" w:rsidRPr="0039629C" w:rsidRDefault="005D3F91" w:rsidP="002D54D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0893217" w14:textId="77777777" w:rsidR="005D3F91" w:rsidRPr="0039629C" w:rsidRDefault="005D3F91" w:rsidP="00C268C8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A536496" w14:textId="77777777" w:rsidR="005D3F91" w:rsidRPr="0039629C" w:rsidRDefault="005D3F91" w:rsidP="00C268C8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1DD01AA8" w14:textId="77777777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C46AC39" w14:textId="6A5A1B24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322" w:type="pct"/>
            <w:vMerge/>
            <w:vAlign w:val="center"/>
          </w:tcPr>
          <w:p w14:paraId="3E4A0FD4" w14:textId="77777777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5D3F91" w:rsidRPr="0039629C" w14:paraId="17C2A091" w14:textId="77777777" w:rsidTr="5E9F196E">
        <w:trPr>
          <w:trHeight w:val="230"/>
          <w:jc w:val="center"/>
        </w:trPr>
        <w:tc>
          <w:tcPr>
            <w:tcW w:w="413" w:type="pct"/>
            <w:vMerge/>
          </w:tcPr>
          <w:p w14:paraId="5CA5F78B" w14:textId="77777777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616820F" w14:textId="77777777" w:rsidR="005D3F91" w:rsidRPr="0039629C" w:rsidRDefault="005D3F91" w:rsidP="002D54D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Spr</w:t>
            </w:r>
          </w:p>
        </w:tc>
        <w:tc>
          <w:tcPr>
            <w:tcW w:w="166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08886F3D" w14:textId="77777777" w:rsidR="005D3F91" w:rsidRPr="0039629C" w:rsidRDefault="005D3F91" w:rsidP="00C268C8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5203F50" w14:textId="77777777" w:rsidR="005D3F91" w:rsidRPr="0039629C" w:rsidRDefault="005D3F91" w:rsidP="00C268C8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0C8D4ACD" w14:textId="77777777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129DD31" w14:textId="539B6C0F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322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E1787D3" w14:textId="77777777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5D3F91" w:rsidRPr="0039629C" w14:paraId="7F4FAF0F" w14:textId="77777777" w:rsidTr="5E9F196E">
        <w:trPr>
          <w:trHeight w:val="230"/>
          <w:jc w:val="center"/>
        </w:trPr>
        <w:tc>
          <w:tcPr>
            <w:tcW w:w="413" w:type="pct"/>
            <w:vMerge/>
          </w:tcPr>
          <w:p w14:paraId="20969858" w14:textId="77777777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4C5F2E40" w14:textId="77777777" w:rsidR="005D3F91" w:rsidRPr="0039629C" w:rsidRDefault="005D3F91" w:rsidP="002D54D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A7E359F" w14:textId="77777777" w:rsidR="005D3F91" w:rsidRPr="0039629C" w:rsidRDefault="005D3F91" w:rsidP="00C268C8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6DC15F0" w14:textId="77777777" w:rsidR="005D3F91" w:rsidRPr="0039629C" w:rsidRDefault="005D3F91" w:rsidP="00C268C8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4E783D48" w14:textId="77777777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44277B8" w14:textId="237B5BAA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322" w:type="pct"/>
            <w:vMerge/>
            <w:vAlign w:val="center"/>
          </w:tcPr>
          <w:p w14:paraId="14F7BE64" w14:textId="77777777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5D3F91" w:rsidRPr="0039629C" w14:paraId="5458481D" w14:textId="77777777" w:rsidTr="5E9F196E">
        <w:trPr>
          <w:trHeight w:val="230"/>
          <w:jc w:val="center"/>
        </w:trPr>
        <w:tc>
          <w:tcPr>
            <w:tcW w:w="413" w:type="pct"/>
            <w:vMerge/>
          </w:tcPr>
          <w:p w14:paraId="2EFBBD26" w14:textId="77777777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80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0A942776" w14:textId="77777777" w:rsidR="005D3F91" w:rsidRPr="0039629C" w:rsidRDefault="005D3F91" w:rsidP="002D54D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Sum</w:t>
            </w:r>
          </w:p>
        </w:tc>
        <w:tc>
          <w:tcPr>
            <w:tcW w:w="166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0BA865F" w14:textId="77777777" w:rsidR="005D3F91" w:rsidRPr="0039629C" w:rsidRDefault="005D3F91" w:rsidP="00C268C8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3EC1E6AB" w14:textId="77777777" w:rsidR="005D3F91" w:rsidRPr="0039629C" w:rsidRDefault="005D3F91" w:rsidP="00C268C8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5B51EE73" w14:textId="77777777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FBB0736" w14:textId="75D3D9A8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322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35107B55" w14:textId="77777777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5D3F91" w:rsidRPr="0039629C" w14:paraId="38438822" w14:textId="77777777" w:rsidTr="5E9F196E">
        <w:trPr>
          <w:trHeight w:val="230"/>
          <w:jc w:val="center"/>
        </w:trPr>
        <w:tc>
          <w:tcPr>
            <w:tcW w:w="413" w:type="pct"/>
            <w:vMerge/>
          </w:tcPr>
          <w:p w14:paraId="11D3432A" w14:textId="77777777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70C46371" w14:textId="77777777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3927E74E" w14:textId="77777777" w:rsidR="005D3F91" w:rsidRPr="0039629C" w:rsidRDefault="005D3F91" w:rsidP="00C268C8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AE15B8D" w14:textId="77777777" w:rsidR="005D3F91" w:rsidRPr="0039629C" w:rsidRDefault="005D3F91" w:rsidP="00C268C8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330846B8" w14:textId="77777777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281FD40" w14:textId="7135ABAF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1322" w:type="pct"/>
            <w:vMerge/>
            <w:vAlign w:val="center"/>
          </w:tcPr>
          <w:p w14:paraId="0FDD4F9A" w14:textId="77777777" w:rsidR="005D3F91" w:rsidRPr="0039629C" w:rsidRDefault="005D3F91" w:rsidP="00C268C8">
            <w:pPr>
              <w:spacing w:line="17" w:lineRule="atLeast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</w:tr>
      <w:tr w:rsidR="005D3F91" w:rsidRPr="0039629C" w14:paraId="711F7C08" w14:textId="77777777" w:rsidTr="5E9F196E">
        <w:trPr>
          <w:trHeight w:val="288"/>
          <w:jc w:val="center"/>
        </w:trPr>
        <w:tc>
          <w:tcPr>
            <w:tcW w:w="457" w:type="pct"/>
            <w:gridSpan w:val="2"/>
          </w:tcPr>
          <w:p w14:paraId="60223C36" w14:textId="77777777" w:rsidR="005D3F91" w:rsidRPr="0039629C" w:rsidRDefault="005D3F91" w:rsidP="002D54D6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</w:p>
        </w:tc>
        <w:tc>
          <w:tcPr>
            <w:tcW w:w="4543" w:type="pct"/>
            <w:gridSpan w:val="7"/>
            <w:vAlign w:val="center"/>
          </w:tcPr>
          <w:p w14:paraId="1AE227D9" w14:textId="5F8DDB48" w:rsidR="005D3F91" w:rsidRPr="0039629C" w:rsidRDefault="005D3F91" w:rsidP="002D54D6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bookmarkStart w:id="0" w:name="_Hlk40949942"/>
            <w:r w:rsidRPr="0039629C">
              <w:rPr>
                <w:rFonts w:ascii="Open Sans" w:hAnsi="Open Sans" w:cs="Open Sans"/>
                <w:b/>
                <w:sz w:val="21"/>
                <w:szCs w:val="21"/>
              </w:rPr>
              <w:t>Additional Courses</w:t>
            </w:r>
            <w:bookmarkEnd w:id="0"/>
          </w:p>
        </w:tc>
      </w:tr>
      <w:tr w:rsidR="005D3F91" w:rsidRPr="0039629C" w14:paraId="2C864A02" w14:textId="77777777" w:rsidTr="5E9F196E">
        <w:trPr>
          <w:trHeight w:val="288"/>
          <w:jc w:val="center"/>
        </w:trPr>
        <w:tc>
          <w:tcPr>
            <w:tcW w:w="793" w:type="pct"/>
            <w:gridSpan w:val="3"/>
            <w:shd w:val="clear" w:color="auto" w:fill="5C9CC4"/>
            <w:vAlign w:val="center"/>
          </w:tcPr>
          <w:p w14:paraId="0DCA1A8B" w14:textId="66A3993E" w:rsidR="005D3F91" w:rsidRPr="0039629C" w:rsidRDefault="005D3F91" w:rsidP="001E554A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Sem/Yr Enrolled</w:t>
            </w:r>
          </w:p>
        </w:tc>
        <w:tc>
          <w:tcPr>
            <w:tcW w:w="1668" w:type="pct"/>
            <w:shd w:val="clear" w:color="auto" w:fill="5C9CC4"/>
            <w:vAlign w:val="center"/>
          </w:tcPr>
          <w:p w14:paraId="1D690EE1" w14:textId="2DA99B0C" w:rsidR="005D3F91" w:rsidRPr="0039629C" w:rsidRDefault="005D3F91" w:rsidP="001E554A">
            <w:pPr>
              <w:spacing w:line="204" w:lineRule="auto"/>
              <w:contextualSpacing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Course Number &amp; Title</w:t>
            </w:r>
          </w:p>
        </w:tc>
        <w:tc>
          <w:tcPr>
            <w:tcW w:w="301" w:type="pct"/>
            <w:shd w:val="clear" w:color="auto" w:fill="5C9CC4"/>
            <w:vAlign w:val="center"/>
          </w:tcPr>
          <w:p w14:paraId="626C930C" w14:textId="25D6B807" w:rsidR="005D3F91" w:rsidRPr="0039629C" w:rsidRDefault="005D3F91" w:rsidP="001E554A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Cr</w:t>
            </w:r>
          </w:p>
        </w:tc>
        <w:tc>
          <w:tcPr>
            <w:tcW w:w="363" w:type="pct"/>
            <w:shd w:val="clear" w:color="auto" w:fill="5C9CC4"/>
          </w:tcPr>
          <w:p w14:paraId="136ABAA5" w14:textId="77777777" w:rsidR="005D3F91" w:rsidRPr="0039629C" w:rsidRDefault="005D3F91" w:rsidP="001E554A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53" w:type="pct"/>
            <w:gridSpan w:val="2"/>
            <w:shd w:val="clear" w:color="auto" w:fill="5C9CC4"/>
            <w:vAlign w:val="center"/>
          </w:tcPr>
          <w:p w14:paraId="4B12BBF4" w14:textId="1C6CC267" w:rsidR="005D3F91" w:rsidRPr="0039629C" w:rsidRDefault="005D3F91" w:rsidP="001E554A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Sem/Yr</w:t>
            </w:r>
          </w:p>
          <w:p w14:paraId="7A520DDF" w14:textId="227BBC7C" w:rsidR="005D3F91" w:rsidRPr="0039629C" w:rsidRDefault="005D3F91" w:rsidP="001E554A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Completed</w:t>
            </w:r>
          </w:p>
        </w:tc>
        <w:tc>
          <w:tcPr>
            <w:tcW w:w="1322" w:type="pct"/>
            <w:shd w:val="clear" w:color="auto" w:fill="5C9CC4"/>
            <w:vAlign w:val="center"/>
          </w:tcPr>
          <w:p w14:paraId="38EB0E09" w14:textId="0BF66DEB" w:rsidR="005D3F91" w:rsidRPr="0039629C" w:rsidRDefault="005D3F91" w:rsidP="001E554A">
            <w:pPr>
              <w:spacing w:line="17" w:lineRule="atLeast"/>
              <w:jc w:val="center"/>
              <w:rPr>
                <w:rFonts w:ascii="Open Sans" w:hAnsi="Open Sans" w:cs="Open Sans"/>
                <w:b/>
                <w:color w:val="FFFFFF" w:themeColor="background1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Notes</w:t>
            </w:r>
          </w:p>
        </w:tc>
      </w:tr>
      <w:tr w:rsidR="005D3F91" w:rsidRPr="0039629C" w14:paraId="289D3E9B" w14:textId="77777777" w:rsidTr="5E9F196E">
        <w:trPr>
          <w:trHeight w:val="80"/>
          <w:jc w:val="center"/>
        </w:trPr>
        <w:tc>
          <w:tcPr>
            <w:tcW w:w="793" w:type="pct"/>
            <w:gridSpan w:val="3"/>
          </w:tcPr>
          <w:p w14:paraId="2F45249C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0A9A3D0F" w14:textId="77777777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14:paraId="5A2515C8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3" w:type="pct"/>
          </w:tcPr>
          <w:p w14:paraId="556C0444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53" w:type="pct"/>
            <w:gridSpan w:val="2"/>
            <w:vAlign w:val="center"/>
          </w:tcPr>
          <w:p w14:paraId="5BC16F5F" w14:textId="0086FB86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</w:tcPr>
          <w:p w14:paraId="26DA87EC" w14:textId="4B5B265B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5F3507D5" w14:textId="77777777" w:rsidTr="5E9F196E">
        <w:trPr>
          <w:trHeight w:val="70"/>
          <w:jc w:val="center"/>
        </w:trPr>
        <w:tc>
          <w:tcPr>
            <w:tcW w:w="793" w:type="pct"/>
            <w:gridSpan w:val="3"/>
          </w:tcPr>
          <w:p w14:paraId="0FFD1798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7B7EC941" w14:textId="77777777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14:paraId="49FBC04E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3" w:type="pct"/>
          </w:tcPr>
          <w:p w14:paraId="2E0C919D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53" w:type="pct"/>
            <w:gridSpan w:val="2"/>
            <w:vAlign w:val="center"/>
          </w:tcPr>
          <w:p w14:paraId="5A0D51F7" w14:textId="2BEC9493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</w:tcPr>
          <w:p w14:paraId="4C0E6492" w14:textId="30D8369C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1F74E2C3" w14:textId="77777777" w:rsidTr="5E9F196E">
        <w:trPr>
          <w:trHeight w:val="70"/>
          <w:jc w:val="center"/>
        </w:trPr>
        <w:tc>
          <w:tcPr>
            <w:tcW w:w="793" w:type="pct"/>
            <w:gridSpan w:val="3"/>
          </w:tcPr>
          <w:p w14:paraId="0C1396F0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66921BEC" w14:textId="77777777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14:paraId="0E46296B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3" w:type="pct"/>
          </w:tcPr>
          <w:p w14:paraId="76F2B132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53" w:type="pct"/>
            <w:gridSpan w:val="2"/>
            <w:vAlign w:val="center"/>
          </w:tcPr>
          <w:p w14:paraId="34AFAAF0" w14:textId="333AEF14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</w:tcPr>
          <w:p w14:paraId="523D9473" w14:textId="184FE741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778F2091" w14:textId="77777777" w:rsidTr="5E9F196E">
        <w:trPr>
          <w:trHeight w:val="70"/>
          <w:jc w:val="center"/>
        </w:trPr>
        <w:tc>
          <w:tcPr>
            <w:tcW w:w="793" w:type="pct"/>
            <w:gridSpan w:val="3"/>
          </w:tcPr>
          <w:p w14:paraId="34587421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406BD8D3" w14:textId="77777777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14:paraId="0469F165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3" w:type="pct"/>
          </w:tcPr>
          <w:p w14:paraId="1D46BDCA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53" w:type="pct"/>
            <w:gridSpan w:val="2"/>
            <w:vAlign w:val="center"/>
          </w:tcPr>
          <w:p w14:paraId="6F5E61E4" w14:textId="5784D0AF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</w:tcPr>
          <w:p w14:paraId="12DE5C7F" w14:textId="37021079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71117A52" w14:textId="77777777" w:rsidTr="5E9F196E">
        <w:trPr>
          <w:trHeight w:val="70"/>
          <w:jc w:val="center"/>
        </w:trPr>
        <w:tc>
          <w:tcPr>
            <w:tcW w:w="793" w:type="pct"/>
            <w:gridSpan w:val="3"/>
          </w:tcPr>
          <w:p w14:paraId="2604F615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27613BAD" w14:textId="77777777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14:paraId="583B3097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3" w:type="pct"/>
          </w:tcPr>
          <w:p w14:paraId="22278020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53" w:type="pct"/>
            <w:gridSpan w:val="2"/>
            <w:vAlign w:val="center"/>
          </w:tcPr>
          <w:p w14:paraId="71C3FB67" w14:textId="4985840B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</w:tcPr>
          <w:p w14:paraId="06908380" w14:textId="70C6DF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</w:tbl>
    <w:p w14:paraId="6B62C193" w14:textId="4EA5D9DF" w:rsidR="001E554A" w:rsidRDefault="0039629C" w:rsidP="0039629C">
      <w:pPr>
        <w:pStyle w:val="Caption"/>
        <w:rPr>
          <w:rFonts w:ascii="Garamond" w:eastAsia="Calibri" w:hAnsi="Garamond" w:cstheme="minorHAnsi"/>
          <w:b/>
          <w:spacing w:val="24"/>
          <w:sz w:val="24"/>
          <w:szCs w:val="24"/>
          <w:lang w:bidi="en-US"/>
        </w:rPr>
      </w:pPr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 Courses</w:t>
      </w:r>
    </w:p>
    <w:p w14:paraId="4B63E114" w14:textId="77777777" w:rsidR="0019617C" w:rsidRDefault="0019617C" w:rsidP="001E554A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spacing w:val="24"/>
          <w:sz w:val="24"/>
          <w:szCs w:val="24"/>
          <w:lang w:bidi="en-US"/>
        </w:rPr>
      </w:pPr>
    </w:p>
    <w:p w14:paraId="08A135B2" w14:textId="4E1E9D9F" w:rsidR="007957C2" w:rsidRPr="00FB4C57" w:rsidRDefault="00DB10A6" w:rsidP="001E554A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spacing w:val="24"/>
          <w:lang w:bidi="en-US"/>
        </w:rPr>
      </w:pPr>
      <w:r w:rsidRPr="00FB4C57">
        <w:rPr>
          <w:rFonts w:ascii="Garamond" w:eastAsia="Calibri" w:hAnsi="Garamond" w:cstheme="minorHAnsi"/>
          <w:b/>
          <w:spacing w:val="24"/>
          <w:lang w:bidi="en-US"/>
        </w:rPr>
        <w:t>Family Nurse Practitioner</w:t>
      </w:r>
    </w:p>
    <w:p w14:paraId="0791AA2B" w14:textId="77777777" w:rsidR="00FB4C57" w:rsidRPr="00FB4C57" w:rsidRDefault="00FB4C57" w:rsidP="001E554A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spacing w:val="24"/>
          <w:lang w:bidi="en-US"/>
        </w:rPr>
      </w:pPr>
    </w:p>
    <w:p w14:paraId="6E1EC1A4" w14:textId="0169DC53" w:rsidR="00DB10A6" w:rsidRPr="00FB4C57" w:rsidRDefault="00DB10A6" w:rsidP="00294BBD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i/>
          <w:iCs/>
          <w:spacing w:val="24"/>
          <w:lang w:bidi="en-US"/>
        </w:rPr>
      </w:pPr>
      <w:r w:rsidRPr="00FB4C57">
        <w:rPr>
          <w:rFonts w:ascii="Garamond" w:eastAsia="Calibri" w:hAnsi="Garamond" w:cstheme="minorHAnsi"/>
          <w:b/>
          <w:i/>
          <w:iCs/>
          <w:spacing w:val="24"/>
          <w:lang w:bidi="en-US"/>
        </w:rPr>
        <w:t>Curriculum Requirements</w:t>
      </w:r>
      <w:r w:rsidR="00294BBD" w:rsidRPr="00FB4C57">
        <w:rPr>
          <w:rFonts w:ascii="Garamond" w:eastAsia="Calibri" w:hAnsi="Garamond" w:cstheme="minorHAnsi"/>
          <w:b/>
          <w:i/>
          <w:iCs/>
          <w:spacing w:val="24"/>
          <w:lang w:bidi="en-US"/>
        </w:rPr>
        <w:t xml:space="preserve">: </w:t>
      </w:r>
      <w:r w:rsidRPr="00FB4C57">
        <w:rPr>
          <w:rFonts w:ascii="Garamond" w:eastAsia="Calibri" w:hAnsi="Garamond" w:cstheme="minorHAnsi"/>
          <w:b/>
          <w:i/>
          <w:iCs/>
          <w:color w:val="0A0A0A"/>
          <w:spacing w:val="24"/>
          <w:lang w:bidi="en-US"/>
        </w:rPr>
        <w:t>Fall 20</w:t>
      </w:r>
      <w:r w:rsidR="002E6152">
        <w:rPr>
          <w:rFonts w:ascii="Garamond" w:eastAsia="Calibri" w:hAnsi="Garamond" w:cstheme="minorHAnsi"/>
          <w:b/>
          <w:i/>
          <w:iCs/>
          <w:color w:val="0A0A0A"/>
          <w:spacing w:val="24"/>
          <w:lang w:bidi="en-US"/>
        </w:rPr>
        <w:t>XX</w:t>
      </w:r>
    </w:p>
    <w:p w14:paraId="3732390C" w14:textId="10DB2291" w:rsidR="00DB10A6" w:rsidRPr="00FB4C57" w:rsidRDefault="00DB10A6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41C9CCB9" w14:textId="77777777" w:rsidR="003A3F76" w:rsidRPr="00FB4C57" w:rsidRDefault="003A3F76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2503F7F4" w14:textId="736CFCFC" w:rsidR="00DB10A6" w:rsidRPr="00FB4C57" w:rsidRDefault="00DB10A6" w:rsidP="00935795">
      <w:pPr>
        <w:pBdr>
          <w:bottom w:val="single" w:sz="4" w:space="1" w:color="808080" w:themeColor="background1" w:themeShade="80"/>
        </w:pBdr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  <w:t>Organizational Leadership</w:t>
      </w:r>
    </w:p>
    <w:p w14:paraId="244C191E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935. Leading Organizational and Systems Change. 3 Credits.</w:t>
      </w:r>
    </w:p>
    <w:p w14:paraId="166C66B2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936. Informatics for Safe and Effective Health Care. 3 Credits.</w:t>
      </w:r>
    </w:p>
    <w:p w14:paraId="57AC897D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938. Public Policy and Advocacy in Health Care. 3 Credits. </w:t>
      </w:r>
    </w:p>
    <w:p w14:paraId="11235D8D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945. Population Health in a Global Context. 3 Credits. </w:t>
      </w:r>
    </w:p>
    <w:p w14:paraId="6D0522F2" w14:textId="6E11DC4F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967.</w:t>
      </w:r>
      <w:r w:rsidRPr="00FB4C57">
        <w:rPr>
          <w:rFonts w:ascii="Garamond" w:eastAsia="Calibri" w:hAnsi="Garamond" w:cs="Calibri"/>
          <w:sz w:val="20"/>
          <w:szCs w:val="20"/>
          <w:lang w:bidi="en-US"/>
        </w:rPr>
        <w:t xml:space="preserve"> </w:t>
      </w: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Economics and Financing of Health Care Systems. 3 Credits. </w:t>
      </w:r>
    </w:p>
    <w:p w14:paraId="0BCF267B" w14:textId="75BFA9F3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u w:val="single"/>
          <w:lang w:bidi="en-US"/>
        </w:rPr>
      </w:pPr>
    </w:p>
    <w:p w14:paraId="54E7B9D3" w14:textId="77777777" w:rsidR="003A3F76" w:rsidRPr="00FB4C57" w:rsidRDefault="003A3F7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u w:val="single"/>
          <w:lang w:bidi="en-US"/>
        </w:rPr>
      </w:pPr>
    </w:p>
    <w:p w14:paraId="0E0A6617" w14:textId="77777777" w:rsidR="00DB10A6" w:rsidRPr="00FB4C57" w:rsidRDefault="00DB10A6" w:rsidP="00935795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  <w:t>Practice Inquiry</w:t>
      </w:r>
    </w:p>
    <w:p w14:paraId="3FFB28BE" w14:textId="77777777" w:rsidR="00DB10A6" w:rsidRPr="00FB4C57" w:rsidRDefault="00DB10A6" w:rsidP="003A3F7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2156D731" w14:textId="77777777" w:rsidR="00DB10A6" w:rsidRPr="00FB4C57" w:rsidRDefault="00DB10A6" w:rsidP="00DB10A6">
      <w:pPr>
        <w:spacing w:after="0" w:line="240" w:lineRule="auto"/>
        <w:rPr>
          <w:rFonts w:ascii="Garamond" w:eastAsia="Calibri" w:hAnsi="Garamond"/>
          <w:sz w:val="20"/>
          <w:szCs w:val="20"/>
          <w:lang w:bidi="en-US"/>
        </w:rPr>
      </w:pPr>
      <w:r w:rsidRPr="00FB4C57">
        <w:rPr>
          <w:rFonts w:ascii="Garamond" w:eastAsia="Calibri" w:hAnsi="Garamond"/>
          <w:sz w:val="20"/>
          <w:szCs w:val="20"/>
          <w:lang w:bidi="en-US"/>
        </w:rPr>
        <w:t>NURS 740. Evidence-Based Practice and Research. 3 Credits.</w:t>
      </w:r>
    </w:p>
    <w:p w14:paraId="1B8A484C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trike/>
          <w:sz w:val="20"/>
          <w:szCs w:val="20"/>
          <w:lang w:bidi="en-US"/>
        </w:rPr>
      </w:pPr>
      <w:bookmarkStart w:id="1" w:name="_Hlk18574799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921. Theoretical Principles of Evidence-Based Practice. 3 Credits.</w:t>
      </w:r>
      <w:bookmarkEnd w:id="1"/>
    </w:p>
    <w:p w14:paraId="230448C1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922. Critical Appraisal of Evidence. 3 Credits. </w:t>
      </w:r>
    </w:p>
    <w:p w14:paraId="7667CFFA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923. Implementation and Evaluation of Evidence-Based Practice. 3 Credits.</w:t>
      </w:r>
    </w:p>
    <w:p w14:paraId="07A2AF0C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934. Clinical Scholarship and Professional Communication. 3 Credits. </w:t>
      </w:r>
    </w:p>
    <w:p w14:paraId="07221157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969. Applied Data Analysis. 3 Credits. </w:t>
      </w:r>
    </w:p>
    <w:p w14:paraId="40FFF000" w14:textId="12A64CC0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994. DNP Project. 3 credits. (must be taken twice at a minimum)</w:t>
      </w:r>
    </w:p>
    <w:p w14:paraId="2255A7F5" w14:textId="58D0B8E1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5A5178C9" w14:textId="77777777" w:rsidR="003A3F76" w:rsidRPr="00FB4C57" w:rsidRDefault="003A3F7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4B19316D" w14:textId="77777777" w:rsidR="00DB10A6" w:rsidRPr="00FB4C57" w:rsidRDefault="00DB10A6" w:rsidP="00935795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  <w:t>Advanced Practice Courses</w:t>
      </w:r>
      <w:r w:rsidRPr="00FB4C57">
        <w:rPr>
          <w:rFonts w:ascii="Garamond" w:eastAsia="Calibri" w:hAnsi="Garamond" w:cstheme="minorHAnsi"/>
          <w:b/>
          <w:bCs/>
          <w:color w:val="4472C4" w:themeColor="accent1"/>
          <w:sz w:val="20"/>
          <w:szCs w:val="20"/>
          <w:lang w:bidi="en-US"/>
        </w:rPr>
        <w:t>:</w:t>
      </w:r>
      <w:r w:rsidRPr="00FB4C57">
        <w:rPr>
          <w:rFonts w:ascii="Garamond" w:eastAsia="Calibri" w:hAnsi="Garamond" w:cstheme="minorHAnsi"/>
          <w:color w:val="4472C4" w:themeColor="accent1"/>
          <w:sz w:val="20"/>
          <w:szCs w:val="20"/>
          <w:lang w:bidi="en-US"/>
        </w:rPr>
        <w:t xml:space="preserve"> </w:t>
      </w:r>
      <w:bookmarkStart w:id="2" w:name="_Hlk18664382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Family Nurse Practitioner</w:t>
      </w:r>
      <w:bookmarkEnd w:id="2"/>
    </w:p>
    <w:p w14:paraId="208A111E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6BBF82AA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bookmarkStart w:id="3" w:name="_Hlk18579296"/>
      <w:bookmarkStart w:id="4" w:name="_Hlk18663681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715. Pathophysiology for Advanced Nursing Practice. 3 Credits. </w:t>
      </w:r>
    </w:p>
    <w:p w14:paraId="2D049AA3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720. Pharmacotherapeutics for Advanced Nursing Practice. 3 Credits.</w:t>
      </w:r>
    </w:p>
    <w:p w14:paraId="24AD21D4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750. Advanced Health and Physical Assessment for Advanced Nursing Practice. 3 Credits (2 lecture and 1 lab).</w:t>
      </w:r>
    </w:p>
    <w:p w14:paraId="20F787DA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bookmarkStart w:id="5" w:name="_Hlk18655972"/>
      <w:bookmarkEnd w:id="3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752. Advanced Diagnostic Reasoning. 2 Credits.</w:t>
      </w:r>
      <w:bookmarkEnd w:id="4"/>
      <w:bookmarkEnd w:id="5"/>
    </w:p>
    <w:p w14:paraId="532374C2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080" w:hanging="108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810. Primary Care of Adolescents and Adults. 6 Credits (4 lecture and 2 clinical).</w:t>
      </w:r>
    </w:p>
    <w:p w14:paraId="12432A05" w14:textId="0B070F98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080" w:hanging="108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bookmarkStart w:id="6" w:name="_Hlk18663941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825. Sexual and Reproductive Health for Advanced Nursing Practice. 4 Credits (2 lecture and </w:t>
      </w:r>
      <w:r w:rsidR="00107152">
        <w:rPr>
          <w:rFonts w:ascii="Garamond" w:eastAsia="Calibri" w:hAnsi="Garamond" w:cstheme="minorHAnsi"/>
          <w:sz w:val="20"/>
          <w:szCs w:val="20"/>
          <w:lang w:bidi="en-US"/>
        </w:rPr>
        <w:t>1.5 clinical</w:t>
      </w: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 </w:t>
      </w:r>
      <w:proofErr w:type="spellStart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clinical</w:t>
      </w:r>
      <w:proofErr w:type="spellEnd"/>
      <w:r w:rsidR="00107152">
        <w:rPr>
          <w:rFonts w:ascii="Garamond" w:eastAsia="Calibri" w:hAnsi="Garamond" w:cstheme="minorHAnsi"/>
          <w:sz w:val="20"/>
          <w:szCs w:val="20"/>
          <w:lang w:bidi="en-US"/>
        </w:rPr>
        <w:t>, 0.5 lab</w:t>
      </w: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).</w:t>
      </w:r>
      <w:bookmarkEnd w:id="6"/>
    </w:p>
    <w:p w14:paraId="35AFB8BD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080" w:hanging="108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827. Primary Care of Infants, Children and Adolescents. 4 Credits (2 lecture and 2 clinical).</w:t>
      </w:r>
    </w:p>
    <w:p w14:paraId="314F09F8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080" w:hanging="108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828. Primary Care Across the Lifespan with Advanced Clinical Practicum. 6 Credits </w:t>
      </w:r>
      <w:bookmarkStart w:id="7" w:name="_Hlk18672563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(2 lecture and 4 clinical).</w:t>
      </w:r>
      <w:bookmarkEnd w:id="7"/>
    </w:p>
    <w:p w14:paraId="403E4ABB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30C5C765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6083E522" w14:textId="5412B90D" w:rsidR="00DB10A6" w:rsidRPr="00FB4C57" w:rsidRDefault="007957C2" w:rsidP="00935795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  <w:t xml:space="preserve">OPTIONAL: </w:t>
      </w:r>
      <w:r w:rsidR="00DB10A6" w:rsidRPr="00FB4C57"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  <w:t>Graduate Certificate in Nursing Education</w:t>
      </w:r>
      <w:r w:rsidR="00DB10A6" w:rsidRPr="00FB4C57">
        <w:rPr>
          <w:rFonts w:ascii="Garamond" w:eastAsia="Calibri" w:hAnsi="Garamond" w:cstheme="minorHAnsi"/>
          <w:color w:val="5AA5D7"/>
          <w:sz w:val="20"/>
          <w:szCs w:val="20"/>
          <w:lang w:bidi="en-US"/>
        </w:rPr>
        <w:t xml:space="preserve"> </w:t>
      </w:r>
      <w:r w:rsidR="00DB10A6" w:rsidRPr="00FB4C57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 xml:space="preserve">(must </w:t>
      </w:r>
      <w:r w:rsidR="00935795" w:rsidRPr="00FB4C57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>apply</w:t>
      </w:r>
      <w:r w:rsidR="001A6D22" w:rsidRPr="00FB4C57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>)</w:t>
      </w:r>
      <w:r w:rsidR="00DB10A6" w:rsidRPr="00FB4C57">
        <w:rPr>
          <w:rFonts w:ascii="Garamond" w:eastAsia="Calibri" w:hAnsi="Garamond" w:cstheme="minorHAnsi"/>
          <w:color w:val="833C0B" w:themeColor="accent2" w:themeShade="80"/>
          <w:sz w:val="20"/>
          <w:szCs w:val="20"/>
          <w:lang w:bidi="en-US"/>
        </w:rPr>
        <w:t xml:space="preserve"> </w:t>
      </w:r>
    </w:p>
    <w:p w14:paraId="715A8C63" w14:textId="77777777" w:rsidR="007957C2" w:rsidRPr="00FB4C57" w:rsidRDefault="007957C2" w:rsidP="007957C2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(3 courses required; total of 9 </w:t>
      </w:r>
      <w:proofErr w:type="spellStart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cr</w:t>
      </w:r>
      <w:proofErr w:type="spellEnd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)</w:t>
      </w:r>
    </w:p>
    <w:p w14:paraId="6450C2D1" w14:textId="77777777" w:rsidR="007957C2" w:rsidRPr="00FB4C57" w:rsidRDefault="007957C2" w:rsidP="00DB10A6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5F993331" w14:textId="77777777" w:rsidR="00004E78" w:rsidRPr="00004E78" w:rsidRDefault="00004E78" w:rsidP="00004E7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04E78">
        <w:rPr>
          <w:rFonts w:ascii="Garamond" w:eastAsia="Times New Roman" w:hAnsi="Garamond" w:cs="Calibri"/>
          <w:color w:val="000000"/>
          <w:sz w:val="20"/>
          <w:szCs w:val="20"/>
        </w:rPr>
        <w:t>NURS 875. Teaching Principles and Practices for the Nurse Educator. 3 credits. (Fall)</w:t>
      </w:r>
    </w:p>
    <w:p w14:paraId="134DD9D6" w14:textId="77777777" w:rsidR="00004E78" w:rsidRPr="00004E78" w:rsidRDefault="00004E78" w:rsidP="00004E7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04E78">
        <w:rPr>
          <w:rFonts w:ascii="Garamond" w:eastAsia="Times New Roman" w:hAnsi="Garamond" w:cs="Calibri"/>
          <w:color w:val="000000"/>
          <w:sz w:val="20"/>
          <w:szCs w:val="20"/>
        </w:rPr>
        <w:t>NURS 876. Curriculum Development in Nursing and Health Care Education. 3 credits. (Spring)</w:t>
      </w:r>
    </w:p>
    <w:p w14:paraId="2CAAA3F6" w14:textId="0DDF868B" w:rsidR="00004E78" w:rsidRPr="00004E78" w:rsidRDefault="00004E78" w:rsidP="00004E7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04E78">
        <w:rPr>
          <w:rFonts w:ascii="Garamond" w:eastAsia="Times New Roman" w:hAnsi="Garamond" w:cs="Calibri"/>
          <w:color w:val="000000"/>
          <w:sz w:val="20"/>
          <w:szCs w:val="20"/>
        </w:rPr>
        <w:lastRenderedPageBreak/>
        <w:t>NURS 8</w:t>
      </w:r>
      <w:r w:rsidR="00BA4ED4">
        <w:rPr>
          <w:rFonts w:ascii="Garamond" w:eastAsia="Times New Roman" w:hAnsi="Garamond" w:cs="Calibri"/>
          <w:color w:val="000000"/>
          <w:sz w:val="20"/>
          <w:szCs w:val="20"/>
        </w:rPr>
        <w:t>8</w:t>
      </w:r>
      <w:r w:rsidRPr="00004E78">
        <w:rPr>
          <w:rFonts w:ascii="Garamond" w:eastAsia="Times New Roman" w:hAnsi="Garamond" w:cs="Calibri"/>
          <w:color w:val="000000"/>
          <w:sz w:val="20"/>
          <w:szCs w:val="20"/>
        </w:rPr>
        <w:t>2. Clinical Teaching and Evaluation in Nursing Education. 3 credits. (Summer)</w:t>
      </w:r>
    </w:p>
    <w:p w14:paraId="2960D734" w14:textId="77777777" w:rsidR="00004E78" w:rsidRPr="00004E78" w:rsidRDefault="00004E78" w:rsidP="00004E7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04E78">
        <w:rPr>
          <w:rFonts w:ascii="Garamond" w:eastAsia="Times New Roman" w:hAnsi="Garamond" w:cs="Calibri"/>
          <w:color w:val="000000"/>
          <w:sz w:val="20"/>
          <w:szCs w:val="20"/>
        </w:rPr>
        <w:t>NURS 950. Analysis of the Academic Role in Nursing Education. 3 credits. (even years, Spring- when sufficient enrollment)</w:t>
      </w:r>
    </w:p>
    <w:p w14:paraId="778CD5E1" w14:textId="77777777" w:rsidR="00DB10A6" w:rsidRPr="00FB4C57" w:rsidRDefault="00DB10A6" w:rsidP="00DB10A6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70F604C8" w14:textId="77777777" w:rsidR="00DB10A6" w:rsidRPr="00FB4C57" w:rsidRDefault="00DB10A6" w:rsidP="00DB10A6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391F35D5" w14:textId="77777777" w:rsidR="00DB10A6" w:rsidRPr="00FB4C57" w:rsidRDefault="00DB10A6" w:rsidP="00BC0712">
      <w:pPr>
        <w:spacing w:after="0" w:line="17" w:lineRule="atLeast"/>
        <w:ind w:left="360"/>
        <w:rPr>
          <w:rFonts w:ascii="Calibri" w:hAnsi="Calibri" w:cs="Calibri"/>
          <w:bCs/>
          <w:sz w:val="16"/>
          <w:szCs w:val="16"/>
        </w:rPr>
      </w:pPr>
    </w:p>
    <w:sectPr w:rsidR="00DB10A6" w:rsidRPr="00FB4C57" w:rsidSect="0053541B">
      <w:headerReference w:type="default" r:id="rId12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669B8B" w14:textId="77777777" w:rsidR="000A1954" w:rsidRDefault="000A1954" w:rsidP="007C4E77">
      <w:pPr>
        <w:spacing w:after="0" w:line="240" w:lineRule="auto"/>
      </w:pPr>
      <w:r>
        <w:separator/>
      </w:r>
    </w:p>
  </w:endnote>
  <w:endnote w:type="continuationSeparator" w:id="0">
    <w:p w14:paraId="7E5CB29A" w14:textId="77777777" w:rsidR="000A1954" w:rsidRDefault="000A1954" w:rsidP="007C4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">
    <w:altName w:val="﷽﷽﷽﷽﷽﷽﷽﷽ِ堠羈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822958" w14:textId="77777777" w:rsidR="000A1954" w:rsidRDefault="000A1954" w:rsidP="007C4E77">
      <w:pPr>
        <w:spacing w:after="0" w:line="240" w:lineRule="auto"/>
      </w:pPr>
      <w:r>
        <w:separator/>
      </w:r>
    </w:p>
  </w:footnote>
  <w:footnote w:type="continuationSeparator" w:id="0">
    <w:p w14:paraId="48FACF84" w14:textId="77777777" w:rsidR="000A1954" w:rsidRDefault="000A1954" w:rsidP="007C4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07D45B" w14:textId="6486654E" w:rsidR="008D50DE" w:rsidRPr="00C877CE" w:rsidRDefault="008D50DE" w:rsidP="008D50DE">
    <w:pPr>
      <w:pStyle w:val="Header"/>
      <w:ind w:left="6480"/>
      <w:rPr>
        <w:rFonts w:ascii="Open Sans" w:hAnsi="Open Sans" w:cs="Open Sans"/>
        <w:b/>
        <w:bCs/>
        <w:sz w:val="15"/>
        <w:szCs w:val="15"/>
      </w:rPr>
    </w:pPr>
  </w:p>
  <w:p w14:paraId="667A3120" w14:textId="64F9B447" w:rsidR="007C4E77" w:rsidRDefault="007C4E77" w:rsidP="007C4E77">
    <w:pPr>
      <w:pStyle w:val="Header"/>
      <w:jc w:val="cen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54"/>
    <w:rsid w:val="00004E78"/>
    <w:rsid w:val="00025AF2"/>
    <w:rsid w:val="0005640D"/>
    <w:rsid w:val="000A1954"/>
    <w:rsid w:val="000E11F7"/>
    <w:rsid w:val="00100C0B"/>
    <w:rsid w:val="00107152"/>
    <w:rsid w:val="001079D8"/>
    <w:rsid w:val="00115187"/>
    <w:rsid w:val="0012717A"/>
    <w:rsid w:val="001332EB"/>
    <w:rsid w:val="0013494B"/>
    <w:rsid w:val="00142CFA"/>
    <w:rsid w:val="00162DBE"/>
    <w:rsid w:val="00173563"/>
    <w:rsid w:val="001751F0"/>
    <w:rsid w:val="0019612E"/>
    <w:rsid w:val="0019617C"/>
    <w:rsid w:val="001A6D22"/>
    <w:rsid w:val="001D5AB3"/>
    <w:rsid w:val="001D753B"/>
    <w:rsid w:val="001E554A"/>
    <w:rsid w:val="00202FCB"/>
    <w:rsid w:val="00204A69"/>
    <w:rsid w:val="00233546"/>
    <w:rsid w:val="00233F07"/>
    <w:rsid w:val="00260B15"/>
    <w:rsid w:val="0026544C"/>
    <w:rsid w:val="00267B05"/>
    <w:rsid w:val="00286955"/>
    <w:rsid w:val="00291BE6"/>
    <w:rsid w:val="00294BBD"/>
    <w:rsid w:val="002C21D8"/>
    <w:rsid w:val="002D54D6"/>
    <w:rsid w:val="002E0339"/>
    <w:rsid w:val="002E42AC"/>
    <w:rsid w:val="002E6152"/>
    <w:rsid w:val="002F401B"/>
    <w:rsid w:val="00300904"/>
    <w:rsid w:val="00331E79"/>
    <w:rsid w:val="003600CB"/>
    <w:rsid w:val="00382F6F"/>
    <w:rsid w:val="00384AAE"/>
    <w:rsid w:val="0039629C"/>
    <w:rsid w:val="00396EA0"/>
    <w:rsid w:val="003A3F76"/>
    <w:rsid w:val="003A5AB6"/>
    <w:rsid w:val="003B3973"/>
    <w:rsid w:val="003D7FD7"/>
    <w:rsid w:val="003F7F3E"/>
    <w:rsid w:val="0040124B"/>
    <w:rsid w:val="00404CD8"/>
    <w:rsid w:val="00415DAB"/>
    <w:rsid w:val="00442B67"/>
    <w:rsid w:val="00455893"/>
    <w:rsid w:val="004624F1"/>
    <w:rsid w:val="004802CE"/>
    <w:rsid w:val="00487D6F"/>
    <w:rsid w:val="0049551E"/>
    <w:rsid w:val="004A48C4"/>
    <w:rsid w:val="004E66CE"/>
    <w:rsid w:val="004E7147"/>
    <w:rsid w:val="00500D36"/>
    <w:rsid w:val="00502845"/>
    <w:rsid w:val="0053541B"/>
    <w:rsid w:val="005649C2"/>
    <w:rsid w:val="005866CB"/>
    <w:rsid w:val="005953DE"/>
    <w:rsid w:val="005C2654"/>
    <w:rsid w:val="005D03CC"/>
    <w:rsid w:val="005D3F91"/>
    <w:rsid w:val="005E4502"/>
    <w:rsid w:val="005F1CE8"/>
    <w:rsid w:val="005F299E"/>
    <w:rsid w:val="005F761F"/>
    <w:rsid w:val="005F7C2A"/>
    <w:rsid w:val="006119AC"/>
    <w:rsid w:val="006355D0"/>
    <w:rsid w:val="0064177B"/>
    <w:rsid w:val="00690D3B"/>
    <w:rsid w:val="00697206"/>
    <w:rsid w:val="006C774E"/>
    <w:rsid w:val="00714226"/>
    <w:rsid w:val="007269CC"/>
    <w:rsid w:val="00744FC7"/>
    <w:rsid w:val="0077726F"/>
    <w:rsid w:val="007957C2"/>
    <w:rsid w:val="007A2BBC"/>
    <w:rsid w:val="007B4CF7"/>
    <w:rsid w:val="007C0E17"/>
    <w:rsid w:val="007C4E77"/>
    <w:rsid w:val="007D4949"/>
    <w:rsid w:val="007D7005"/>
    <w:rsid w:val="007F186B"/>
    <w:rsid w:val="0081241D"/>
    <w:rsid w:val="00820DA0"/>
    <w:rsid w:val="0083612F"/>
    <w:rsid w:val="0083646D"/>
    <w:rsid w:val="00837049"/>
    <w:rsid w:val="00855B06"/>
    <w:rsid w:val="0085602D"/>
    <w:rsid w:val="00877F54"/>
    <w:rsid w:val="0088735A"/>
    <w:rsid w:val="008A1292"/>
    <w:rsid w:val="008B29ED"/>
    <w:rsid w:val="008B7C83"/>
    <w:rsid w:val="008D50DE"/>
    <w:rsid w:val="008D72A4"/>
    <w:rsid w:val="008F049F"/>
    <w:rsid w:val="00903809"/>
    <w:rsid w:val="0091143C"/>
    <w:rsid w:val="00914473"/>
    <w:rsid w:val="00920E57"/>
    <w:rsid w:val="009227DC"/>
    <w:rsid w:val="0092704D"/>
    <w:rsid w:val="00935795"/>
    <w:rsid w:val="00937261"/>
    <w:rsid w:val="0094240C"/>
    <w:rsid w:val="00952A66"/>
    <w:rsid w:val="00953064"/>
    <w:rsid w:val="00966415"/>
    <w:rsid w:val="0098574C"/>
    <w:rsid w:val="00990B9D"/>
    <w:rsid w:val="009A66E6"/>
    <w:rsid w:val="009D33E4"/>
    <w:rsid w:val="009D7DCB"/>
    <w:rsid w:val="009E51E4"/>
    <w:rsid w:val="00A15D68"/>
    <w:rsid w:val="00A26237"/>
    <w:rsid w:val="00A56374"/>
    <w:rsid w:val="00A704EB"/>
    <w:rsid w:val="00A7397D"/>
    <w:rsid w:val="00A91015"/>
    <w:rsid w:val="00A921A0"/>
    <w:rsid w:val="00A93576"/>
    <w:rsid w:val="00A95F6E"/>
    <w:rsid w:val="00AF6461"/>
    <w:rsid w:val="00B032BC"/>
    <w:rsid w:val="00B109F2"/>
    <w:rsid w:val="00B12E93"/>
    <w:rsid w:val="00B30626"/>
    <w:rsid w:val="00B55851"/>
    <w:rsid w:val="00B73985"/>
    <w:rsid w:val="00B74169"/>
    <w:rsid w:val="00B809E2"/>
    <w:rsid w:val="00B81C25"/>
    <w:rsid w:val="00B9352B"/>
    <w:rsid w:val="00BA4ED4"/>
    <w:rsid w:val="00BC0712"/>
    <w:rsid w:val="00BC3273"/>
    <w:rsid w:val="00BC7972"/>
    <w:rsid w:val="00BF43D0"/>
    <w:rsid w:val="00C45FCC"/>
    <w:rsid w:val="00C70409"/>
    <w:rsid w:val="00C8480A"/>
    <w:rsid w:val="00C90EFC"/>
    <w:rsid w:val="00C91644"/>
    <w:rsid w:val="00CA4E28"/>
    <w:rsid w:val="00CA5684"/>
    <w:rsid w:val="00CB364C"/>
    <w:rsid w:val="00D334B9"/>
    <w:rsid w:val="00D36957"/>
    <w:rsid w:val="00D61D11"/>
    <w:rsid w:val="00D72880"/>
    <w:rsid w:val="00D806E2"/>
    <w:rsid w:val="00DA6FA7"/>
    <w:rsid w:val="00DB10A6"/>
    <w:rsid w:val="00DF5207"/>
    <w:rsid w:val="00E036ED"/>
    <w:rsid w:val="00E040FC"/>
    <w:rsid w:val="00E10596"/>
    <w:rsid w:val="00E23FB4"/>
    <w:rsid w:val="00E52A2B"/>
    <w:rsid w:val="00E63D66"/>
    <w:rsid w:val="00E8663B"/>
    <w:rsid w:val="00E954F6"/>
    <w:rsid w:val="00E96338"/>
    <w:rsid w:val="00E97D56"/>
    <w:rsid w:val="00ED3C7B"/>
    <w:rsid w:val="00EE3054"/>
    <w:rsid w:val="00F02E70"/>
    <w:rsid w:val="00F2032C"/>
    <w:rsid w:val="00F21E33"/>
    <w:rsid w:val="00F23280"/>
    <w:rsid w:val="00F24DD1"/>
    <w:rsid w:val="00F309A1"/>
    <w:rsid w:val="00F43BFE"/>
    <w:rsid w:val="00F47742"/>
    <w:rsid w:val="00F573A9"/>
    <w:rsid w:val="00F67B05"/>
    <w:rsid w:val="00F81169"/>
    <w:rsid w:val="00FB4C57"/>
    <w:rsid w:val="00FC3722"/>
    <w:rsid w:val="00FF5685"/>
    <w:rsid w:val="324BE99B"/>
    <w:rsid w:val="3A0E8242"/>
    <w:rsid w:val="43C046AB"/>
    <w:rsid w:val="49A10D0E"/>
    <w:rsid w:val="4BF3291E"/>
    <w:rsid w:val="568094EF"/>
    <w:rsid w:val="5E9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42B"/>
  <w15:chartTrackingRefBased/>
  <w15:docId w15:val="{4DB66934-CAD5-41F1-B59C-021349F8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054"/>
  </w:style>
  <w:style w:type="paragraph" w:styleId="Heading1">
    <w:name w:val="heading 1"/>
    <w:basedOn w:val="Normal"/>
    <w:next w:val="Normal"/>
    <w:link w:val="Heading1Char"/>
    <w:uiPriority w:val="9"/>
    <w:qFormat/>
    <w:rsid w:val="003962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E77"/>
  </w:style>
  <w:style w:type="paragraph" w:styleId="Footer">
    <w:name w:val="footer"/>
    <w:basedOn w:val="Normal"/>
    <w:link w:val="Foot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E77"/>
  </w:style>
  <w:style w:type="character" w:customStyle="1" w:styleId="Heading1Char">
    <w:name w:val="Heading 1 Char"/>
    <w:basedOn w:val="DefaultParagraphFont"/>
    <w:link w:val="Heading1"/>
    <w:uiPriority w:val="9"/>
    <w:rsid w:val="003962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39629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23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6E1CA22297445B99DF4590DFF6E11" ma:contentTypeVersion="12" ma:contentTypeDescription="Create a new document." ma:contentTypeScope="" ma:versionID="8a079d4043967ff8ad19d7c3dc82f635">
  <xsd:schema xmlns:xsd="http://www.w3.org/2001/XMLSchema" xmlns:xs="http://www.w3.org/2001/XMLSchema" xmlns:p="http://schemas.microsoft.com/office/2006/metadata/properties" xmlns:ns2="6c2a5d45-ecec-4eb8-9b14-12a132e17a24" xmlns:ns3="152bb8f6-9943-4e0b-b149-e0c8655e40cd" targetNamespace="http://schemas.microsoft.com/office/2006/metadata/properties" ma:root="true" ma:fieldsID="42c6c4aa44b7af340b0ce73ca2607ffd" ns2:_="" ns3:_="">
    <xsd:import namespace="6c2a5d45-ecec-4eb8-9b14-12a132e17a24"/>
    <xsd:import namespace="152bb8f6-9943-4e0b-b149-e0c8655e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a5d45-ecec-4eb8-9b14-12a132e17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bb8f6-9943-4e0b-b149-e0c8655e4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B24804-DDA0-1645-AFF9-FF928B42B3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F89632-5F8A-42AC-A5BF-6009F9E2A2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07186F0-93A2-459A-9074-B691B41E7C81}"/>
</file>

<file path=customXml/itemProps4.xml><?xml version="1.0" encoding="utf-8"?>
<ds:datastoreItem xmlns:ds="http://schemas.openxmlformats.org/officeDocument/2006/customXml" ds:itemID="{80270B86-7F00-4CCA-9ADD-EA125CD7B5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614</Words>
  <Characters>3356</Characters>
  <Application>Microsoft Office Word</Application>
  <DocSecurity>0</DocSecurity>
  <Lines>69</Lines>
  <Paragraphs>63</Paragraphs>
  <ScaleCrop>false</ScaleCrop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 Lester</dc:creator>
  <cp:keywords/>
  <dc:description/>
  <cp:lastModifiedBy>Sharpe, Leslie M</cp:lastModifiedBy>
  <cp:revision>4</cp:revision>
  <cp:lastPrinted>2020-05-08T01:46:00Z</cp:lastPrinted>
  <dcterms:created xsi:type="dcterms:W3CDTF">2026-06-20T17:07:00Z</dcterms:created>
  <dcterms:modified xsi:type="dcterms:W3CDTF">2026-09-09T22:39:00Z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0x010100C516E1CA22297445B99DF4590DFF6E11</vt:lpwstr>
  </property>
</Properties>
</file>